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 Sans" w:hAnsi="Times New Roman" w:cs="Times New Roman"/>
          <w:color w:val="0F243E"/>
          <w:kern w:val="1"/>
          <w:sz w:val="28"/>
          <w:szCs w:val="28"/>
          <w:lang w:eastAsia="hi-IN" w:bidi="hi-IN"/>
        </w:rPr>
      </w:pPr>
      <w:r w:rsidRPr="00E770F9">
        <w:rPr>
          <w:rFonts w:ascii="Times New Roman" w:eastAsia="DejaVu Sans" w:hAnsi="Times New Roman" w:cs="Times New Roman"/>
          <w:color w:val="0F243E"/>
          <w:kern w:val="1"/>
          <w:sz w:val="28"/>
          <w:szCs w:val="28"/>
          <w:lang w:eastAsia="hi-IN" w:bidi="hi-IN"/>
        </w:rPr>
        <w:t>Муниципальное бюджетное общеобразовательное учреждение</w:t>
      </w: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 Sans" w:hAnsi="Times New Roman" w:cs="Times New Roman"/>
          <w:color w:val="0F243E"/>
          <w:kern w:val="1"/>
          <w:sz w:val="28"/>
          <w:szCs w:val="28"/>
          <w:lang w:eastAsia="hi-IN" w:bidi="hi-IN"/>
        </w:rPr>
      </w:pPr>
      <w:r w:rsidRPr="00E770F9">
        <w:rPr>
          <w:rFonts w:ascii="Times New Roman" w:eastAsia="DejaVu Sans" w:hAnsi="Times New Roman" w:cs="Times New Roman"/>
          <w:color w:val="0F243E"/>
          <w:kern w:val="1"/>
          <w:sz w:val="28"/>
          <w:szCs w:val="28"/>
          <w:lang w:eastAsia="hi-IN" w:bidi="hi-IN"/>
        </w:rPr>
        <w:t>«Волжская средняя общеобразовательная школа»</w:t>
      </w: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 Sans" w:hAnsi="Times New Roman" w:cs="Times New Roman"/>
          <w:color w:val="0F243E"/>
          <w:kern w:val="1"/>
          <w:sz w:val="28"/>
          <w:szCs w:val="28"/>
          <w:lang w:eastAsia="hi-IN" w:bidi="hi-IN"/>
        </w:rPr>
      </w:pPr>
      <w:r w:rsidRPr="00E770F9">
        <w:rPr>
          <w:rFonts w:ascii="Times New Roman" w:eastAsia="DejaVu Sans" w:hAnsi="Times New Roman" w:cs="Times New Roman"/>
          <w:color w:val="0F243E"/>
          <w:kern w:val="1"/>
          <w:sz w:val="28"/>
          <w:szCs w:val="28"/>
          <w:lang w:eastAsia="hi-IN" w:bidi="hi-IN"/>
        </w:rPr>
        <w:t>п. Волжский Курманаевского района Оренбургской области</w:t>
      </w: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 Sans" w:hAnsi="Times New Roman" w:cs="Times New Roman"/>
          <w:color w:val="0F243E"/>
          <w:kern w:val="1"/>
          <w:sz w:val="24"/>
          <w:szCs w:val="24"/>
          <w:lang w:eastAsia="hi-IN" w:bidi="hi-IN"/>
        </w:rPr>
      </w:pPr>
    </w:p>
    <w:tbl>
      <w:tblPr>
        <w:tblW w:w="15447" w:type="dxa"/>
        <w:tblLayout w:type="fixed"/>
        <w:tblLook w:val="01E0" w:firstRow="1" w:lastRow="1" w:firstColumn="1" w:lastColumn="1" w:noHBand="0" w:noVBand="0"/>
      </w:tblPr>
      <w:tblGrid>
        <w:gridCol w:w="4827"/>
        <w:gridCol w:w="5733"/>
        <w:gridCol w:w="4887"/>
      </w:tblGrid>
      <w:tr w:rsidR="00E770F9" w:rsidRPr="00E770F9" w:rsidTr="00206918">
        <w:trPr>
          <w:trHeight w:val="1980"/>
        </w:trPr>
        <w:tc>
          <w:tcPr>
            <w:tcW w:w="4827" w:type="dxa"/>
          </w:tcPr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>«Рассмотрено»</w:t>
            </w:r>
          </w:p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>на заседании ШМО учителей</w:t>
            </w:r>
          </w:p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 xml:space="preserve"> гуманитарного цикла</w:t>
            </w:r>
          </w:p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>МБОУ «Волжская СОШ»</w:t>
            </w:r>
          </w:p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>________________</w:t>
            </w:r>
          </w:p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>Протокол №___</w:t>
            </w:r>
          </w:p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>от «___» ______ 202__ г</w:t>
            </w:r>
          </w:p>
        </w:tc>
        <w:tc>
          <w:tcPr>
            <w:tcW w:w="5733" w:type="dxa"/>
          </w:tcPr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819" w:firstLine="819"/>
              <w:jc w:val="center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>«Согласовано»</w:t>
            </w:r>
          </w:p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 xml:space="preserve">Заместитель директора по УВР </w:t>
            </w:r>
          </w:p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>МБОУ «Волжская СОШ»</w:t>
            </w:r>
          </w:p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>_____________/______________/</w:t>
            </w:r>
          </w:p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</w:p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 xml:space="preserve"> «___» ___________202___ г </w:t>
            </w:r>
          </w:p>
        </w:tc>
        <w:tc>
          <w:tcPr>
            <w:tcW w:w="4887" w:type="dxa"/>
          </w:tcPr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 xml:space="preserve">           «Утверждаю»</w:t>
            </w:r>
          </w:p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>Директор МБОУ «Волжская СОШ»</w:t>
            </w:r>
          </w:p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>__________/Герасимов С.А./</w:t>
            </w:r>
          </w:p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>Приказ №______</w:t>
            </w:r>
          </w:p>
          <w:p w:rsidR="00E770F9" w:rsidRPr="00E770F9" w:rsidRDefault="00E770F9" w:rsidP="00E770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</w:pPr>
            <w:r w:rsidRPr="00E770F9">
              <w:rPr>
                <w:rFonts w:ascii="Times New Roman" w:eastAsia="DejaVu Sans" w:hAnsi="Times New Roman" w:cs="Times New Roman"/>
                <w:color w:val="0F243E"/>
                <w:kern w:val="1"/>
                <w:sz w:val="24"/>
                <w:szCs w:val="24"/>
                <w:lang w:eastAsia="hi-IN" w:bidi="hi-IN"/>
              </w:rPr>
              <w:t xml:space="preserve">от «___» __________202__ г </w:t>
            </w:r>
          </w:p>
        </w:tc>
      </w:tr>
    </w:tbl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 Sans" w:hAnsi="Times New Roman" w:cs="Times New Roman"/>
          <w:color w:val="0F243E"/>
          <w:kern w:val="1"/>
          <w:sz w:val="24"/>
          <w:szCs w:val="24"/>
          <w:lang w:eastAsia="hi-IN" w:bidi="hi-IN"/>
        </w:rPr>
      </w:pP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DejaVu Sans" w:hAnsi="Times New Roman" w:cs="Times New Roman"/>
          <w:color w:val="0F243E"/>
          <w:kern w:val="1"/>
          <w:sz w:val="24"/>
          <w:szCs w:val="24"/>
          <w:lang w:eastAsia="hi-IN" w:bidi="hi-IN"/>
        </w:rPr>
      </w:pP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DejaVu Sans" w:hAnsi="Times New Roman" w:cs="Times New Roman"/>
          <w:color w:val="0F243E"/>
          <w:kern w:val="1"/>
          <w:sz w:val="24"/>
          <w:szCs w:val="24"/>
          <w:lang w:eastAsia="hi-IN" w:bidi="hi-IN"/>
        </w:rPr>
      </w:pP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DejaVu Sans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Georgia" w:eastAsia="DejaVu Sans" w:hAnsi="Georgia" w:cs="Times New Roman"/>
          <w:b/>
          <w:bCs/>
          <w:color w:val="0070C0"/>
          <w:kern w:val="1"/>
          <w:sz w:val="52"/>
          <w:szCs w:val="52"/>
          <w:lang w:eastAsia="hi-IN" w:bidi="hi-IN"/>
        </w:rPr>
      </w:pPr>
      <w:r w:rsidRPr="00E770F9">
        <w:rPr>
          <w:rFonts w:ascii="Georgia" w:eastAsia="DejaVu Sans" w:hAnsi="Georgia" w:cs="Times New Roman"/>
          <w:b/>
          <w:bCs/>
          <w:color w:val="0070C0"/>
          <w:kern w:val="1"/>
          <w:sz w:val="52"/>
          <w:szCs w:val="52"/>
          <w:lang w:eastAsia="hi-IN" w:bidi="hi-IN"/>
        </w:rPr>
        <w:t>РАБОЧАЯ ПРОГРАММА</w:t>
      </w: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 Sans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 Sans" w:hAnsi="Times New Roman" w:cs="Times New Roman"/>
          <w:b/>
          <w:bCs/>
          <w:i/>
          <w:color w:val="0F243E"/>
          <w:kern w:val="1"/>
          <w:sz w:val="36"/>
          <w:szCs w:val="36"/>
          <w:lang w:eastAsia="hi-IN" w:bidi="hi-IN"/>
        </w:rPr>
      </w:pPr>
      <w:r w:rsidRPr="00E770F9">
        <w:rPr>
          <w:rFonts w:ascii="Times New Roman" w:eastAsia="DejaVu Sans" w:hAnsi="Times New Roman" w:cs="Times New Roman"/>
          <w:b/>
          <w:bCs/>
          <w:i/>
          <w:color w:val="0F243E"/>
          <w:kern w:val="1"/>
          <w:sz w:val="36"/>
          <w:szCs w:val="36"/>
          <w:lang w:eastAsia="hi-IN" w:bidi="hi-IN"/>
        </w:rPr>
        <w:t>по географии</w:t>
      </w:r>
    </w:p>
    <w:p w:rsidR="00E770F9" w:rsidRPr="00E770F9" w:rsidRDefault="00511E01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 Sans" w:hAnsi="Times New Roman" w:cs="Times New Roman"/>
          <w:b/>
          <w:bCs/>
          <w:i/>
          <w:color w:val="0F243E"/>
          <w:kern w:val="1"/>
          <w:sz w:val="36"/>
          <w:szCs w:val="36"/>
          <w:lang w:eastAsia="hi-IN" w:bidi="hi-IN"/>
        </w:rPr>
      </w:pPr>
      <w:r>
        <w:rPr>
          <w:rFonts w:ascii="Times New Roman" w:eastAsia="DejaVu Sans" w:hAnsi="Times New Roman" w:cs="Times New Roman"/>
          <w:b/>
          <w:bCs/>
          <w:i/>
          <w:color w:val="0F243E"/>
          <w:kern w:val="1"/>
          <w:sz w:val="36"/>
          <w:szCs w:val="36"/>
          <w:lang w:eastAsia="hi-IN" w:bidi="hi-IN"/>
        </w:rPr>
        <w:t>для 9 класса</w:t>
      </w: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 Sans" w:hAnsi="Times New Roman" w:cs="Times New Roman"/>
          <w:b/>
          <w:bCs/>
          <w:i/>
          <w:color w:val="0F243E"/>
          <w:kern w:val="1"/>
          <w:sz w:val="36"/>
          <w:szCs w:val="36"/>
          <w:lang w:eastAsia="hi-IN" w:bidi="hi-IN"/>
        </w:rPr>
      </w:pPr>
      <w:r w:rsidRPr="00E770F9">
        <w:rPr>
          <w:rFonts w:ascii="Times New Roman" w:eastAsia="DejaVu Sans" w:hAnsi="Times New Roman" w:cs="Times New Roman"/>
          <w:b/>
          <w:bCs/>
          <w:i/>
          <w:color w:val="0F243E"/>
          <w:kern w:val="1"/>
          <w:sz w:val="36"/>
          <w:szCs w:val="36"/>
          <w:lang w:eastAsia="hi-IN" w:bidi="hi-IN"/>
        </w:rPr>
        <w:t>на 202</w:t>
      </w:r>
      <w:r w:rsidR="00511E01">
        <w:rPr>
          <w:rFonts w:ascii="Times New Roman" w:eastAsia="DejaVu Sans" w:hAnsi="Times New Roman" w:cs="Times New Roman"/>
          <w:b/>
          <w:bCs/>
          <w:i/>
          <w:color w:val="0F243E"/>
          <w:kern w:val="1"/>
          <w:sz w:val="36"/>
          <w:szCs w:val="36"/>
          <w:lang w:eastAsia="hi-IN" w:bidi="hi-IN"/>
        </w:rPr>
        <w:t>2 - 2023</w:t>
      </w:r>
      <w:r w:rsidRPr="00E770F9">
        <w:rPr>
          <w:rFonts w:ascii="Times New Roman" w:eastAsia="DejaVu Sans" w:hAnsi="Times New Roman" w:cs="Times New Roman"/>
          <w:b/>
          <w:bCs/>
          <w:i/>
          <w:color w:val="0F243E"/>
          <w:kern w:val="1"/>
          <w:sz w:val="36"/>
          <w:szCs w:val="36"/>
          <w:lang w:eastAsia="hi-IN" w:bidi="hi-IN"/>
        </w:rPr>
        <w:t xml:space="preserve"> учебный год</w:t>
      </w: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 Sans" w:hAnsi="Times New Roman" w:cs="Times New Roman"/>
          <w:b/>
          <w:bCs/>
          <w:i/>
          <w:color w:val="0F243E"/>
          <w:kern w:val="1"/>
          <w:sz w:val="24"/>
          <w:szCs w:val="24"/>
          <w:lang w:eastAsia="hi-IN" w:bidi="hi-IN"/>
        </w:rPr>
      </w:pP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 Sans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DejaVu Sans" w:hAnsi="Times New Roman" w:cs="Times New Roman"/>
          <w:color w:val="0F243E"/>
          <w:kern w:val="1"/>
          <w:sz w:val="28"/>
          <w:szCs w:val="28"/>
          <w:lang w:eastAsia="hi-IN" w:bidi="hi-IN"/>
        </w:rPr>
      </w:pPr>
      <w:r w:rsidRPr="00E770F9">
        <w:rPr>
          <w:rFonts w:ascii="Times New Roman" w:eastAsia="DejaVu Sans" w:hAnsi="Times New Roman" w:cs="Times New Roman"/>
          <w:color w:val="0F243E"/>
          <w:kern w:val="1"/>
          <w:sz w:val="28"/>
          <w:szCs w:val="28"/>
          <w:lang w:eastAsia="hi-IN" w:bidi="hi-IN"/>
        </w:rPr>
        <w:t xml:space="preserve">Составитель: </w:t>
      </w: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DejaVu Sans" w:hAnsi="Times New Roman" w:cs="Times New Roman"/>
          <w:color w:val="0F243E"/>
          <w:kern w:val="1"/>
          <w:sz w:val="28"/>
          <w:szCs w:val="28"/>
          <w:lang w:eastAsia="hi-IN" w:bidi="hi-IN"/>
        </w:rPr>
      </w:pPr>
      <w:r w:rsidRPr="00E770F9">
        <w:rPr>
          <w:rFonts w:ascii="Times New Roman" w:eastAsia="DejaVu Sans" w:hAnsi="Times New Roman" w:cs="Times New Roman"/>
          <w:color w:val="0F243E"/>
          <w:kern w:val="1"/>
          <w:sz w:val="28"/>
          <w:szCs w:val="28"/>
          <w:lang w:eastAsia="hi-IN" w:bidi="hi-IN"/>
        </w:rPr>
        <w:t>Есипова Татьяна Николаевна</w:t>
      </w: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DejaVu Sans" w:hAnsi="Times New Roman" w:cs="Times New Roman"/>
          <w:color w:val="0F243E"/>
          <w:kern w:val="1"/>
          <w:sz w:val="28"/>
          <w:szCs w:val="28"/>
          <w:lang w:eastAsia="hi-IN" w:bidi="hi-IN"/>
        </w:rPr>
      </w:pPr>
      <w:r w:rsidRPr="00E770F9">
        <w:rPr>
          <w:rFonts w:ascii="Times New Roman" w:eastAsia="DejaVu Sans" w:hAnsi="Times New Roman" w:cs="Times New Roman"/>
          <w:color w:val="0F243E"/>
          <w:kern w:val="1"/>
          <w:sz w:val="28"/>
          <w:szCs w:val="28"/>
          <w:lang w:eastAsia="hi-IN" w:bidi="hi-IN"/>
        </w:rPr>
        <w:t>учитель географии</w:t>
      </w: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DejaVu Sans" w:hAnsi="Times New Roman" w:cs="Times New Roman"/>
          <w:color w:val="0F243E"/>
          <w:kern w:val="1"/>
          <w:sz w:val="28"/>
          <w:szCs w:val="28"/>
          <w:lang w:eastAsia="hi-IN" w:bidi="hi-IN"/>
        </w:rPr>
      </w:pPr>
      <w:r w:rsidRPr="00E770F9">
        <w:rPr>
          <w:rFonts w:ascii="Times New Roman" w:eastAsia="DejaVu Sans" w:hAnsi="Times New Roman" w:cs="Times New Roman"/>
          <w:color w:val="0F243E"/>
          <w:kern w:val="1"/>
          <w:sz w:val="28"/>
          <w:szCs w:val="28"/>
          <w:lang w:eastAsia="hi-IN" w:bidi="hi-IN"/>
        </w:rPr>
        <w:t>высшей категории</w:t>
      </w: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DejaVu Sans" w:hAnsi="Times New Roman" w:cs="Times New Roman"/>
          <w:color w:val="0F243E"/>
          <w:kern w:val="1"/>
          <w:sz w:val="24"/>
          <w:szCs w:val="24"/>
          <w:lang w:eastAsia="hi-IN" w:bidi="hi-IN"/>
        </w:rPr>
      </w:pP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DejaVu Sans" w:hAnsi="Times New Roman" w:cs="Times New Roman"/>
          <w:color w:val="0F243E"/>
          <w:kern w:val="1"/>
          <w:sz w:val="24"/>
          <w:szCs w:val="24"/>
          <w:lang w:eastAsia="hi-IN" w:bidi="hi-IN"/>
        </w:rPr>
      </w:pP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DejaVu Sans" w:hAnsi="Times New Roman" w:cs="Times New Roman"/>
          <w:color w:val="0F243E"/>
          <w:kern w:val="1"/>
          <w:sz w:val="24"/>
          <w:szCs w:val="24"/>
          <w:lang w:eastAsia="hi-IN" w:bidi="hi-IN"/>
        </w:rPr>
      </w:pPr>
    </w:p>
    <w:p w:rsidR="00E770F9" w:rsidRP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DejaVu Sans" w:hAnsi="Times New Roman" w:cs="Times New Roman"/>
          <w:color w:val="0F243E"/>
          <w:kern w:val="1"/>
          <w:sz w:val="24"/>
          <w:szCs w:val="24"/>
          <w:lang w:eastAsia="hi-IN" w:bidi="hi-IN"/>
        </w:rPr>
      </w:pPr>
    </w:p>
    <w:p w:rsidR="00E770F9" w:rsidRDefault="00E770F9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DejaVu Sans" w:hAnsi="Times New Roman" w:cs="Times New Roman"/>
          <w:color w:val="0F243E"/>
          <w:kern w:val="1"/>
          <w:sz w:val="24"/>
          <w:szCs w:val="24"/>
          <w:lang w:eastAsia="hi-IN" w:bidi="hi-IN"/>
        </w:rPr>
      </w:pPr>
    </w:p>
    <w:p w:rsidR="00F545BC" w:rsidRPr="00E770F9" w:rsidRDefault="00F545BC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DejaVu Sans" w:hAnsi="Times New Roman" w:cs="Times New Roman"/>
          <w:color w:val="0F243E"/>
          <w:kern w:val="1"/>
          <w:sz w:val="24"/>
          <w:szCs w:val="24"/>
          <w:lang w:eastAsia="hi-IN" w:bidi="hi-IN"/>
        </w:rPr>
      </w:pPr>
    </w:p>
    <w:p w:rsidR="00E770F9" w:rsidRPr="00E770F9" w:rsidRDefault="00511E01" w:rsidP="00E770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 Sans" w:hAnsi="Times New Roman" w:cs="Times New Roman"/>
          <w:color w:val="0F243E"/>
          <w:kern w:val="1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Times New Roman"/>
          <w:color w:val="0F243E"/>
          <w:kern w:val="1"/>
          <w:sz w:val="28"/>
          <w:szCs w:val="28"/>
          <w:lang w:eastAsia="hi-IN" w:bidi="hi-IN"/>
        </w:rPr>
        <w:t>п. Волжский, 2022</w:t>
      </w:r>
    </w:p>
    <w:p w:rsidR="00E770F9" w:rsidRDefault="00E770F9" w:rsidP="000A084E">
      <w:pPr>
        <w:spacing w:line="240" w:lineRule="auto"/>
        <w:ind w:left="164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084E" w:rsidRPr="00465D7A" w:rsidRDefault="00465D7A" w:rsidP="00465D7A">
      <w:pPr>
        <w:spacing w:line="240" w:lineRule="auto"/>
        <w:ind w:left="164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A084E" w:rsidRPr="00E770F9" w:rsidRDefault="000A084E" w:rsidP="00EE33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0F9">
        <w:rPr>
          <w:rFonts w:ascii="Times New Roman" w:eastAsia="Calibri" w:hAnsi="Times New Roman" w:cs="Times New Roman"/>
          <w:sz w:val="24"/>
          <w:szCs w:val="24"/>
        </w:rPr>
        <w:t>Рабочая программа по географии для основ</w:t>
      </w:r>
      <w:r w:rsidR="00511E01">
        <w:rPr>
          <w:rFonts w:ascii="Times New Roman" w:eastAsia="Calibri" w:hAnsi="Times New Roman" w:cs="Times New Roman"/>
          <w:sz w:val="24"/>
          <w:szCs w:val="24"/>
        </w:rPr>
        <w:t>ной общеобразовательной школы 9 класса</w:t>
      </w:r>
      <w:r w:rsidRPr="00E770F9">
        <w:rPr>
          <w:rFonts w:ascii="Times New Roman" w:eastAsia="Calibri" w:hAnsi="Times New Roman" w:cs="Times New Roman"/>
          <w:sz w:val="24"/>
          <w:szCs w:val="24"/>
        </w:rPr>
        <w:t xml:space="preserve"> составлена на основе:</w:t>
      </w:r>
    </w:p>
    <w:p w:rsidR="000A084E" w:rsidRPr="00402890" w:rsidRDefault="000A084E" w:rsidP="00EE33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0F9">
        <w:rPr>
          <w:rFonts w:ascii="Times New Roman" w:eastAsia="Calibri" w:hAnsi="Times New Roman" w:cs="Times New Roman"/>
          <w:sz w:val="24"/>
          <w:szCs w:val="24"/>
        </w:rPr>
        <w:t xml:space="preserve"> 1. Федерального закона от 29.12.2012 г. № 273-ФЗ «Об образовании в Российской Федерации» (с последующими </w:t>
      </w:r>
      <w:r w:rsidRPr="00402890">
        <w:rPr>
          <w:rFonts w:ascii="Times New Roman" w:eastAsia="Calibri" w:hAnsi="Times New Roman" w:cs="Times New Roman"/>
          <w:sz w:val="24"/>
          <w:szCs w:val="24"/>
        </w:rPr>
        <w:t xml:space="preserve">изменениями и дополнениями); </w:t>
      </w:r>
    </w:p>
    <w:p w:rsidR="000A084E" w:rsidRPr="00402890" w:rsidRDefault="000A084E" w:rsidP="00EE3382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2890">
        <w:rPr>
          <w:rFonts w:ascii="Times New Roman" w:eastAsia="Calibri" w:hAnsi="Times New Roman" w:cs="Times New Roman"/>
          <w:sz w:val="24"/>
          <w:szCs w:val="24"/>
        </w:rPr>
        <w:t xml:space="preserve">2.  </w:t>
      </w:r>
      <w:r w:rsidRPr="00402890">
        <w:rPr>
          <w:rFonts w:ascii="Times New Roman" w:eastAsia="Times New Roman" w:hAnsi="Times New Roman" w:cs="Times New Roman"/>
          <w:sz w:val="24"/>
          <w:szCs w:val="24"/>
        </w:rPr>
        <w:t>Рабочей программы по географии предметной линии «Полярная звезда» 5-9 классы В.В. Николина, А.И. Алексеев, Е.К. Липкина; Москва: Просвещение 2019 г.</w:t>
      </w:r>
    </w:p>
    <w:p w:rsidR="000A084E" w:rsidRPr="00402890" w:rsidRDefault="000A084E" w:rsidP="00EE33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2890">
        <w:rPr>
          <w:rFonts w:ascii="Times New Roman" w:eastAsia="Calibri" w:hAnsi="Times New Roman" w:cs="Times New Roman"/>
          <w:sz w:val="24"/>
          <w:szCs w:val="24"/>
        </w:rPr>
        <w:t xml:space="preserve">3. Постановления   Главного государственного санитарного врача Российской Федерации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 (в редакции Изменений № 2, утв. постановлением Главного государственного санитарного врача РФ от 25.12.2013 № 72, Изменений № 3, утв. постановлением Главного государственного санитарного врача РФ от 24.11.2015 № 81); </w:t>
      </w:r>
    </w:p>
    <w:p w:rsidR="000A084E" w:rsidRPr="00402890" w:rsidRDefault="000A084E" w:rsidP="00EE33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2890">
        <w:rPr>
          <w:rFonts w:ascii="Times New Roman" w:eastAsia="Calibri" w:hAnsi="Times New Roman" w:cs="Times New Roman"/>
          <w:sz w:val="24"/>
          <w:szCs w:val="24"/>
        </w:rPr>
        <w:t xml:space="preserve">4. Постановления  Главного государственного санитарного врача Российской Федерации от10.07.2015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 </w:t>
      </w:r>
    </w:p>
    <w:p w:rsidR="000A084E" w:rsidRPr="00402890" w:rsidRDefault="000A084E" w:rsidP="00EE33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2890">
        <w:rPr>
          <w:rFonts w:ascii="Times New Roman" w:eastAsia="Calibri" w:hAnsi="Times New Roman" w:cs="Times New Roman"/>
          <w:sz w:val="24"/>
          <w:szCs w:val="24"/>
        </w:rPr>
        <w:t xml:space="preserve">5. Приказа 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 Минобрнауки России от 08.06.2015 № 576, от 28.12.2015 № 1529, от 26.01.2016 № 38, от 21.04.2016 № 459, от 29.12.2016 № 1677, от 08.06.2017 № 535, от 20.06.2017 № 581, от 05.07.2017 № 629;от 28.12.2018 № 345); </w:t>
      </w:r>
    </w:p>
    <w:p w:rsidR="000A084E" w:rsidRPr="00E770F9" w:rsidRDefault="000A084E" w:rsidP="00EE33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2890">
        <w:rPr>
          <w:rFonts w:ascii="Times New Roman" w:eastAsia="Calibri" w:hAnsi="Times New Roman" w:cs="Times New Roman"/>
          <w:sz w:val="24"/>
          <w:szCs w:val="24"/>
        </w:rPr>
        <w:t xml:space="preserve">6.Приказа  Министерства Образования от 5 марта 2004 года N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Документ с изменениями, внесенными: приказом Минобрнауки России от 3 июня 2008 года N 164; приказом Минобрнауки России от 31 августа 2009 года N 320; приказом Минобрнауки России от 19 октября 2009 года N 427;приказом Минобрнауки России от 10 ноября 2011 года N 2643; приказом Минобрнауки России от 24 января 2012 года N 39; приказом Минобрнауки России от 31 января 2012 года N 69; приказом Минобрнауки России от 23 июня 2015 года N 609; приказом Минобрнауки России от 7 июня 2017 года N 506; 1Далее </w:t>
      </w:r>
      <w:r w:rsidR="00E770F9">
        <w:rPr>
          <w:rFonts w:ascii="Times New Roman" w:eastAsia="Calibri" w:hAnsi="Times New Roman" w:cs="Times New Roman"/>
          <w:sz w:val="24"/>
          <w:szCs w:val="24"/>
        </w:rPr>
        <w:t xml:space="preserve">– СанПиН. 2Далее – СанПиН ОВЗ. </w:t>
      </w:r>
    </w:p>
    <w:p w:rsidR="000A084E" w:rsidRPr="00E770F9" w:rsidRDefault="000A084E" w:rsidP="00EE338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0F9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</w:p>
    <w:p w:rsidR="000A084E" w:rsidRPr="00E741F2" w:rsidRDefault="000A084E" w:rsidP="00EE3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890">
        <w:rPr>
          <w:rFonts w:ascii="Times New Roman" w:hAnsi="Times New Roman" w:cs="Times New Roman"/>
          <w:sz w:val="24"/>
          <w:szCs w:val="24"/>
        </w:rPr>
        <w:t>Согласно Федерального базисного учебного плана на изучение географии  в 5-9 классах отводится: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E770F9">
        <w:rPr>
          <w:rFonts w:ascii="Times New Roman" w:eastAsia="Calibri" w:hAnsi="Times New Roman" w:cs="Times New Roman"/>
          <w:sz w:val="24"/>
          <w:szCs w:val="24"/>
        </w:rPr>
        <w:t xml:space="preserve"> 5 и 6  классах  -  по  34</w:t>
      </w:r>
      <w:r w:rsidRPr="00402890">
        <w:rPr>
          <w:rFonts w:ascii="Times New Roman" w:eastAsia="Calibri" w:hAnsi="Times New Roman" w:cs="Times New Roman"/>
          <w:sz w:val="24"/>
          <w:szCs w:val="24"/>
        </w:rPr>
        <w:t xml:space="preserve"> ч  (по 1 </w:t>
      </w:r>
      <w:r w:rsidR="00E770F9">
        <w:rPr>
          <w:rFonts w:ascii="Times New Roman" w:eastAsia="Calibri" w:hAnsi="Times New Roman" w:cs="Times New Roman"/>
          <w:sz w:val="24"/>
          <w:szCs w:val="24"/>
        </w:rPr>
        <w:t>ч в неделю, 34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учебных недель):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402890">
        <w:rPr>
          <w:rFonts w:ascii="Times New Roman" w:eastAsia="Calibri" w:hAnsi="Times New Roman" w:cs="Times New Roman"/>
          <w:sz w:val="24"/>
          <w:szCs w:val="24"/>
        </w:rPr>
        <w:t xml:space="preserve"> 7-8</w:t>
      </w:r>
      <w:r w:rsidR="00E770F9">
        <w:rPr>
          <w:rFonts w:ascii="Times New Roman" w:eastAsia="Calibri" w:hAnsi="Times New Roman" w:cs="Times New Roman"/>
          <w:sz w:val="24"/>
          <w:szCs w:val="24"/>
        </w:rPr>
        <w:t>-9</w:t>
      </w:r>
      <w:r w:rsidRPr="00402890">
        <w:rPr>
          <w:rFonts w:ascii="Times New Roman" w:eastAsia="Calibri" w:hAnsi="Times New Roman" w:cs="Times New Roman"/>
          <w:sz w:val="24"/>
          <w:szCs w:val="24"/>
        </w:rPr>
        <w:t xml:space="preserve">  классах на</w:t>
      </w:r>
      <w:r w:rsidR="00E770F9">
        <w:rPr>
          <w:rFonts w:ascii="Times New Roman" w:eastAsia="Calibri" w:hAnsi="Times New Roman" w:cs="Times New Roman"/>
          <w:sz w:val="24"/>
          <w:szCs w:val="24"/>
        </w:rPr>
        <w:t xml:space="preserve"> уроки географии отводится по 68 ч (2 ч в неделю, 34</w:t>
      </w:r>
      <w:r w:rsidRPr="00402890">
        <w:rPr>
          <w:rFonts w:ascii="Times New Roman" w:eastAsia="Calibri" w:hAnsi="Times New Roman" w:cs="Times New Roman"/>
          <w:sz w:val="24"/>
          <w:szCs w:val="24"/>
        </w:rPr>
        <w:t xml:space="preserve"> учебных недель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E770F9">
        <w:rPr>
          <w:rFonts w:ascii="Times New Roman" w:hAnsi="Times New Roman" w:cs="Times New Roman"/>
          <w:sz w:val="24"/>
          <w:szCs w:val="24"/>
        </w:rPr>
        <w:t>.</w:t>
      </w:r>
    </w:p>
    <w:p w:rsidR="000A084E" w:rsidRPr="00402890" w:rsidRDefault="000A084E" w:rsidP="00EE33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AFAFA"/>
        </w:rPr>
      </w:pPr>
      <w:r w:rsidRPr="00402890">
        <w:rPr>
          <w:rFonts w:ascii="Times New Roman" w:eastAsia="Times New Roman" w:hAnsi="Times New Roman" w:cs="Times New Roman"/>
          <w:sz w:val="24"/>
          <w:szCs w:val="24"/>
          <w:shd w:val="clear" w:color="auto" w:fill="FAFAFA"/>
        </w:rPr>
        <w:t>В период чрезвычайных ситуаций, погодных условий, введения карантинных мероприятий по заболеваемости гриппом, ОРВИ и другими инфекционными заболеваниями, образовательный процесс по данному учебному  предмету осуществляется с использованием дистанционных технологий, «электронных дневников», социальных сетей и других форм.</w:t>
      </w:r>
    </w:p>
    <w:p w:rsidR="000A084E" w:rsidRPr="00402890" w:rsidRDefault="000A084E" w:rsidP="00EE3382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2890">
        <w:rPr>
          <w:rFonts w:ascii="Times New Roman" w:eastAsia="Calibri" w:hAnsi="Times New Roman" w:cs="Times New Roman"/>
          <w:b/>
          <w:sz w:val="24"/>
          <w:szCs w:val="24"/>
        </w:rPr>
        <w:t>Учебно-методическое и материально-техническое обеспечение:</w:t>
      </w:r>
    </w:p>
    <w:p w:rsidR="000A084E" w:rsidRPr="00402890" w:rsidRDefault="000A084E" w:rsidP="00EE33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2890">
        <w:rPr>
          <w:rFonts w:ascii="Times New Roman" w:eastAsia="Calibri" w:hAnsi="Times New Roman" w:cs="Times New Roman"/>
          <w:sz w:val="24"/>
          <w:szCs w:val="24"/>
        </w:rPr>
        <w:t>Учебники и рабочие тетради по географии  входят в перечень допущенных изданий, утвержденных Приказом Министерства образования и науки Российской Федерации №699 от 9.06.16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2890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0A084E" w:rsidRPr="00511E01" w:rsidRDefault="000A084E" w:rsidP="00511E0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2890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511E0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402890">
        <w:rPr>
          <w:rFonts w:ascii="Times New Roman" w:eastAsia="Calibri" w:hAnsi="Times New Roman" w:cs="Times New Roman"/>
          <w:sz w:val="24"/>
          <w:szCs w:val="24"/>
        </w:rPr>
        <w:t xml:space="preserve"> География 9 класс учебник для общеобразовательных учреждений, под редакцией А. И. Алексеева, В.В. Николиной, Е.К. Липк</w:t>
      </w:r>
      <w:r w:rsidR="002A36A2">
        <w:rPr>
          <w:rFonts w:ascii="Times New Roman" w:eastAsia="Calibri" w:hAnsi="Times New Roman" w:cs="Times New Roman"/>
          <w:sz w:val="24"/>
          <w:szCs w:val="24"/>
        </w:rPr>
        <w:t>иной,  Москва, Просвещение, 2022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2A36A2" w:rsidRDefault="002A36A2" w:rsidP="00EE33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36A2" w:rsidRPr="002A36A2" w:rsidRDefault="002A36A2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2A36A2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Учебный предмет «География» изучается в 5-9 классах основной общеобразовательной школы. На изучение предмета отведено </w:t>
      </w:r>
      <w:r w:rsidRPr="002A36A2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lastRenderedPageBreak/>
        <w:t>следующее количество часов:</w:t>
      </w:r>
    </w:p>
    <w:p w:rsidR="002A36A2" w:rsidRPr="002A36A2" w:rsidRDefault="002A36A2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2A36A2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5 класс – 34 часа (1 час в неделю)</w:t>
      </w:r>
    </w:p>
    <w:p w:rsidR="002A36A2" w:rsidRPr="002A36A2" w:rsidRDefault="002A36A2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2A36A2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6 класс – 34 часа (1 час в неделю)</w:t>
      </w:r>
    </w:p>
    <w:p w:rsidR="002A36A2" w:rsidRPr="002A36A2" w:rsidRDefault="002A36A2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2A36A2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7 класс – 68 часов (2 часа в неделю)</w:t>
      </w:r>
    </w:p>
    <w:p w:rsidR="002A36A2" w:rsidRPr="002A36A2" w:rsidRDefault="002A36A2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2A36A2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8 класс – 68 часов (2 часа в неделю)</w:t>
      </w:r>
    </w:p>
    <w:p w:rsidR="002A36A2" w:rsidRPr="002A36A2" w:rsidRDefault="002A36A2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2A36A2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9 класс – 68 часов (2 часа в неделю)</w:t>
      </w:r>
    </w:p>
    <w:p w:rsidR="002A36A2" w:rsidRDefault="002A36A2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2A36A2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Количество учебных недель – 34.</w:t>
      </w:r>
    </w:p>
    <w:p w:rsid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1. Планируемые результаты освоения обучающимися основной образовательной</w:t>
      </w:r>
    </w:p>
    <w:p w:rsidR="00CC273A" w:rsidRPr="00CC273A" w:rsidRDefault="00CC273A" w:rsidP="00465D7A">
      <w:pPr>
        <w:widowControl w:val="0"/>
        <w:suppressAutoHyphens/>
        <w:spacing w:after="0" w:line="240" w:lineRule="auto"/>
        <w:ind w:firstLine="284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програм</w:t>
      </w:r>
      <w:r w:rsidR="00465D7A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мы основного общего образования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Личностные результаты освоения основной образовательной программы: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осознание и ощущение личностной сопричастности судьбе российского народа). Осознание этнической принадлежности, знание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и традиционных ценностей многонационального российского общества. Осознанное, уважительное и доброжелательное отношение к  истории, культуре, религии, традициям, языкам, ценностям народов России и народов мира.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 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</w:t>
      </w: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способность к ведению переговоров).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8. Развитость эстетического сознания через освоение 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произведениями,сформированность активного отношения к традициям художественной культуры как смысловой, эстетической и личностно-значимой ценности).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Метапредметные результаты освоения ООП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В соответствии ФГОС ООО выделяются три группы универсальных учебных действий: регулятивные, познавательные, коммуникативные.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Регулятивные УУД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  <w:t xml:space="preserve">Обучающийся сможет: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анализировать существующие и планировать будущие образовательные результаты;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идентифицировать собственные проблемы и определять главную проблему;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выдвигать версии решения проблемы, формулировать гипотезы, предвосхищать конечный результат;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ставить цель деятельности на основе определенной проблемы и существующих возможностей;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формулировать учебные задачи как шаги достижения поставленной цели деятельности;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обосновывать целевые ориентиры и приоритеты ссылками на ценности, указывая и обосновывая логическую последовательность шагов.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2. Умение самостоятельно планировать пути 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  <w:t xml:space="preserve">Обучающийся сможет: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определять необходимые действие(я) в соответствии с учебной и познавательной задачей и составлять алгоритм их выполнения;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обосновывать и осуществлять выбор наиболее эффективных способов решения учебных и познавательных задач;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определять/находить, в том числе из предложенных вариантов, условия для выполнения учебной и познавательной задачи;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выбирать из предложенных вариантов и самостоятельно искать средства/ресурсы для решения задачи/достижения цели;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составлять план решения проблемы (выполнения проекта, проведения исследования);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определять потенциальные затруднения при решении учебной и познавательной задачи и находить средства для их устранения; описывать свой опыт, оформляя его для передачи другим людям в виде технологии решения практических задач определенного класса;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планировать и корректировать свою индивидуальную образовательную траекторию. 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  <w:t xml:space="preserve">Обучающийся сможет: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определять совместно с педагогом и сверстниками критерии планируемых результатов и критерии оценки своей учебной деятельности;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систематизировать (в том числе выбирать приоритетные) критерии планируемых результатов и оценки своей деятельности;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оценивать свою деятельность, аргументируя причины достижения или отсутствия планируемого результата;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находить достаточные средства для выполнения учебных действий в изменяющейся ситуации и/или при отсутствии планируемого результата;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сверять свои действия с целью и, при необходимости, исправлять ошибки самостоятельно.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4. Умение оценивать правильность выполнения учебной задачи, собственные возможности ее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решения.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  <w:t xml:space="preserve">Обучающийся сможет: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определять критерии правильности (корректности) выполнения учебной задачи;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анализировать и обосновывать применение соответствующего инструментария для выполнения учебной задачи;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свободно пользоваться выработанными критериями оценки и самооценки, исходя из цели и имеющихся средств, различая результат и способы действий;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lastRenderedPageBreak/>
        <w:t>-  обосновывать достижимость цели выбранным способом на основе оценки  своих внутренних ресурсов и доступных внешних ресурсов;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фиксировать и анализировать динамику собственных образовательных результатов.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5. Владение основами самоконтроля, самооценки, принятия решений и осуществления осознанного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выбора в учебной и познавательной.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  <w:t xml:space="preserve"> Обучающийся сможет: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соотносить реальные и планируемые результаты индивидуальной образовательной деятельности и делать выводы;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принимать решение в учебной ситуации и нести за него ответственность;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самостоятельно определять причины своего успеха или неуспеха и находить способы выхода из ситуации неуспеха;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Познавательные УУД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6.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 -следственные связи, строить логическое рассуждение, умозаключение (индуктивное, дедуктивное, по аналогии) и делать выводы.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  <w:t xml:space="preserve">Обучающийся сможет: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подбирать слова, соподчиненные ключевому слову, определяющие его признаки и свойства;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выстраивать логическую цепочку, состоящую из ключевого слова и соподчиненных ему слов;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выделять общий признак двух или нескольких предметов или явлений и объяснять их сходство;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объединять предметы и явления в группы по определенным признакам, сравнивать, классифицировать и обобщать факты и явления;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выделять явление из общего ряда других явлений;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строить рассуждение от общих закономерностей к частным явлениям и от частных явлений к общим закономерностям;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строить рассуждение на основе сравнения предметов и явлений, выделяя при этом общие признаки;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излагать полученную информацию, интерпретируя ее в контексте решаемой задачи;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вербализовать эмоциональное впечатление, оказанное на него источником;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объяснять, детализируя или обобщая; объяснять с заданной точки зрения);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выявлять и называть причины события, явления, в том  числе возможные /наиболее вероятные причины, возможные последствия заданной причины, самостоятельно осуществляя причинно-следственный анализ;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- 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7. Умение создавать, применять и преобразовывать знаки и символы, модели и схемы для решения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учебных и познавательных задач.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  <w:t xml:space="preserve">Обучающийся сможет: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обозначать символом и знаком предмет и/или явление;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определять логические связи между предметами и/или явлениями, обозначать данные логические связи с помощью знаков в схеме;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создавать абстрактный или реальный образ предмета и/или явления;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строить модель/схему на основе условий задачи и/или способа ее решения;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преобразовывать модели с целью выявления общих законов, определяющих данную предметную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область;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переводить сложную по составу (многоаспектную) информацию из графического или формализованного (символьного) представления в текстовое, и наоборот; строить 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строить доказательство: прямое, косвенное, от противного;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анализировать/ 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8. Смысловое чтение.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  <w:t xml:space="preserve">Обучающийся сможет: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находить в тексте требуемую информацию (в соответствии с целями своей деятельности);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ориентироваться в содержании текста, понимать целостный смысл текста, структурировать текст;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устанавливать взаимосвязь описанных в тексте событий, явлений, процессов;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резюмировать главную идею текста;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преобразовывать текст, «переводя» его в другую модальность, интерпретировать текст (художественный и нехудожественный  –  учебный, научно-популярный, информационный, текст non-fiction);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критически оценивать содержание и форму текста.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9. Формирование и развитие экологического мышления, умение применять его в познавательной,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коммуникативной, социальной практике и профессиональной ориентации.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  <w:t>Обучающийся сможет</w:t>
      </w: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:  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определять свое отношение к природной среде;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анализировать влияние экологических факторов на среду обитания живых организмов;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проводить причинный и вероятностный анализ экологических ситуаций;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прогнозировать изменения ситуации при смене действия одного фактора на действие другого фактора;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распространять экологические знания и участвовать в практических делах по защите окружающей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среды;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выражать свое отношение к природе через рисунки, сочинения, модели, проектные работы.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10. Развитие мотивации к овладению культурой активного использования словарей и других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поисковых систем.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  <w:t xml:space="preserve">Обучающийся сможет: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определять необходимые ключевые поисковые слова и запросы;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осуществлять взаимодействие с электронными поисковыми системами, словарями;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формировать множественную выборку из поисковых источников  для объективизации результатов поиска;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соотносить полученные результаты поиска со своей деятельностью.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Коммуникативные УУД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11. Умение организовывать учебное сотрудничество и совместную деятельность с учителем и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сверстниками; работать индивидуально и  в группе: находить общее решение и разрешать конфликты на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основе согласования позиций и учета интересов; формулировать, аргументировать и отстаивать свое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мнение.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  <w:t xml:space="preserve">Обучающийся сможет: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определять возможные роли в совместной деятельности;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играть определенную роль в совместной деятельности;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определять свои действия и действия партнера, которые способствовали или препятствовали продуктивной коммуникации;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строить позитивные отношения в процессе учебной и познавательной деятельности;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критически относиться к собственному мнению, с достоинством признавать ошибочность своего мнения (если оно таково) и корректировать его;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предлагать альтернативное решение в конфликтной ситуации;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выделять общую точку зрения в дискуссии;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договариваться о правилах и вопросах для обсуждения в соответствии с поставленной перед группой задачей;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организовывать учебное взаимодействие в группе (определять общие цели, распределять роли, договариваться друг с другом и т. д.);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устранять в рамках диалога разрывы в коммуникации, обусловленные непониманием/ неприятием со стороны собеседника задачи, формы или содержания диалога.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12. Умение осознанно использовать речевые средства  в соответствии с задачей коммуникации для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выражения своих чувств, мыслей и потребностей для планирования и регуляции своей деятельности;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владение устной и письменной речью, монологической контекстной речью.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  <w:t xml:space="preserve">Обучающийся сможет: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определять задачу коммуникации и в соответствии с ней отбирать речевые средства;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отбирать и использовать речевые средства в процессе коммуникации с другими людьми (диалог в паре, в малой группе и т. д.);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представлять в устной или письменной форме развернутый план собственной деятельности;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соблюдать нормы публичной речи, регламент в монологе и дискуссии в соответствии с коммуникативной задачей;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высказывать и обосновывать мнение (суждение) и запрашивать мнение партнера в рамках диалога;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- принимать решение в ходе диалога и согласовывать его с собеседником;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создавать письменные «клишированные» и оригинальные тексты с использованием необходимых речевых средств;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использовать вербальные средства (средства логической связи) для выделения смысловых блоков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своего выступления;  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использовать невербальные средства или наглядные материалы, подготовленные/отобранные под руководством учителя;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делать оценочный вывод о достижении цели коммуникации непосредственно после завершения коммуникативного контакта и обосновывать его.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13. Формирование и развитие компетентности в области использования информационно-коммуникационных технологий (далее – ИКТ).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C273A">
        <w:rPr>
          <w:rFonts w:ascii="Times New Roman" w:eastAsia="DejaVu Sans" w:hAnsi="Times New Roman" w:cs="Times New Roman"/>
          <w:i/>
          <w:kern w:val="1"/>
          <w:sz w:val="24"/>
          <w:szCs w:val="24"/>
          <w:lang w:eastAsia="hi-IN" w:bidi="hi-IN"/>
        </w:rPr>
        <w:t xml:space="preserve">Обучающийся сможет: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выделять информационный аспект задачи, оперировать данными, использовать модель решения задачи;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докладов, рефератов, создание презентаций и др.;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использовать информацию с учетом этических и правовых норм;создавать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CC273A" w:rsidRPr="00465D7A" w:rsidRDefault="00CC273A" w:rsidP="00465D7A">
      <w:pPr>
        <w:widowControl w:val="0"/>
        <w:tabs>
          <w:tab w:val="left" w:pos="709"/>
        </w:tabs>
        <w:suppressAutoHyphens/>
        <w:spacing w:after="0" w:line="240" w:lineRule="auto"/>
        <w:ind w:firstLine="454"/>
        <w:jc w:val="both"/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DejaVu Sans"/>
          <w:b/>
          <w:kern w:val="1"/>
          <w:sz w:val="24"/>
          <w:szCs w:val="24"/>
          <w:lang w:eastAsia="hi-IN" w:bidi="hi-IN"/>
        </w:rPr>
        <w:t>Предметными результатами</w:t>
      </w:r>
      <w:r w:rsidRPr="00CC273A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 xml:space="preserve"> изучения курса «Геогра</w:t>
      </w:r>
      <w:r w:rsidR="00465D7A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фия» являются следующие умения:</w:t>
      </w:r>
    </w:p>
    <w:p w:rsidR="00CC273A" w:rsidRPr="00CC273A" w:rsidRDefault="00CC273A" w:rsidP="00EE3382">
      <w:pPr>
        <w:widowControl w:val="0"/>
        <w:numPr>
          <w:ilvl w:val="0"/>
          <w:numId w:val="33"/>
        </w:numPr>
        <w:tabs>
          <w:tab w:val="left" w:pos="709"/>
        </w:tabs>
        <w:suppressAutoHyphens/>
        <w:spacing w:after="0" w:line="240" w:lineRule="auto"/>
        <w:ind w:firstLine="454"/>
        <w:contextualSpacing/>
        <w:jc w:val="both"/>
        <w:rPr>
          <w:rFonts w:ascii="Times New Roman" w:eastAsia="DejaVu Sans" w:hAnsi="Times New Roman" w:cs="Mangal"/>
          <w:bCs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Mangal"/>
          <w:kern w:val="1"/>
          <w:sz w:val="24"/>
          <w:szCs w:val="24"/>
          <w:lang w:eastAsia="hi-IN" w:bidi="hi-IN"/>
        </w:rPr>
        <w:t>осознание роли географии в</w:t>
      </w:r>
      <w:r w:rsidRPr="00CC273A">
        <w:rPr>
          <w:rFonts w:ascii="Times New Roman" w:eastAsia="DejaVu Sans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CC273A">
        <w:rPr>
          <w:rFonts w:ascii="Times New Roman" w:eastAsia="DejaVu Sans" w:hAnsi="Times New Roman" w:cs="Mangal"/>
          <w:bCs/>
          <w:kern w:val="1"/>
          <w:sz w:val="24"/>
          <w:szCs w:val="24"/>
          <w:lang w:eastAsia="hi-IN" w:bidi="hi-IN"/>
        </w:rPr>
        <w:t>познании окружающего мира:</w:t>
      </w:r>
    </w:p>
    <w:p w:rsidR="00CC273A" w:rsidRPr="00CC273A" w:rsidRDefault="00CC273A" w:rsidP="00EE3382">
      <w:pPr>
        <w:widowControl w:val="0"/>
        <w:tabs>
          <w:tab w:val="left" w:pos="709"/>
        </w:tabs>
        <w:suppressAutoHyphens/>
        <w:spacing w:after="0" w:line="240" w:lineRule="auto"/>
        <w:ind w:firstLine="454"/>
        <w:jc w:val="both"/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  <w:t xml:space="preserve">- объяснять роль различных источников географической информации. </w:t>
      </w:r>
    </w:p>
    <w:p w:rsidR="00CC273A" w:rsidRPr="00CC273A" w:rsidRDefault="00CC273A" w:rsidP="00EE3382">
      <w:pPr>
        <w:widowControl w:val="0"/>
        <w:numPr>
          <w:ilvl w:val="0"/>
          <w:numId w:val="33"/>
        </w:numPr>
        <w:tabs>
          <w:tab w:val="left" w:pos="709"/>
        </w:tabs>
        <w:suppressAutoHyphens/>
        <w:spacing w:after="0" w:line="240" w:lineRule="auto"/>
        <w:ind w:firstLine="454"/>
        <w:contextualSpacing/>
        <w:jc w:val="both"/>
        <w:rPr>
          <w:rFonts w:ascii="Times New Roman" w:eastAsia="DejaVu Sans" w:hAnsi="Times New Roman" w:cs="Mangal"/>
          <w:bCs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Mangal"/>
          <w:kern w:val="1"/>
          <w:sz w:val="24"/>
          <w:szCs w:val="24"/>
          <w:lang w:eastAsia="hi-IN" w:bidi="hi-IN"/>
        </w:rPr>
        <w:t>освоение системы географических знаний о природе, населении, хозяйстве мира</w:t>
      </w:r>
      <w:r w:rsidRPr="00CC273A">
        <w:rPr>
          <w:rFonts w:ascii="Times New Roman" w:eastAsia="DejaVu Sans" w:hAnsi="Times New Roman" w:cs="Mangal"/>
          <w:bCs/>
          <w:kern w:val="1"/>
          <w:sz w:val="24"/>
          <w:szCs w:val="24"/>
          <w:lang w:eastAsia="hi-IN" w:bidi="hi-IN"/>
        </w:rPr>
        <w:t>:</w:t>
      </w:r>
    </w:p>
    <w:p w:rsidR="00CC273A" w:rsidRPr="00CC273A" w:rsidRDefault="00CC273A" w:rsidP="00EE3382">
      <w:pPr>
        <w:widowControl w:val="0"/>
        <w:tabs>
          <w:tab w:val="left" w:pos="709"/>
        </w:tabs>
        <w:suppressAutoHyphens/>
        <w:spacing w:after="0" w:line="240" w:lineRule="auto"/>
        <w:ind w:firstLine="454"/>
        <w:jc w:val="both"/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  <w:t>- объяснять географические следствия формы, размеров и движения Земли;</w:t>
      </w:r>
    </w:p>
    <w:p w:rsidR="00CC273A" w:rsidRPr="00CC273A" w:rsidRDefault="00CC273A" w:rsidP="00EE3382">
      <w:pPr>
        <w:widowControl w:val="0"/>
        <w:tabs>
          <w:tab w:val="left" w:pos="709"/>
        </w:tabs>
        <w:suppressAutoHyphens/>
        <w:spacing w:after="0" w:line="240" w:lineRule="auto"/>
        <w:ind w:firstLine="454"/>
        <w:jc w:val="both"/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  <w:t>- формулировать природные и антропогенные причины изменения окружающей среды;</w:t>
      </w:r>
    </w:p>
    <w:p w:rsidR="00CC273A" w:rsidRPr="00CC273A" w:rsidRDefault="00CC273A" w:rsidP="00EE3382">
      <w:pPr>
        <w:widowControl w:val="0"/>
        <w:tabs>
          <w:tab w:val="left" w:pos="709"/>
        </w:tabs>
        <w:suppressAutoHyphens/>
        <w:spacing w:after="0" w:line="240" w:lineRule="auto"/>
        <w:ind w:firstLine="454"/>
        <w:jc w:val="both"/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  <w:t>- выделять, описывать и объяснять существенные признаки географических объектов и явлений.</w:t>
      </w:r>
    </w:p>
    <w:p w:rsidR="00CC273A" w:rsidRPr="00CC273A" w:rsidRDefault="00CC273A" w:rsidP="00EE3382">
      <w:pPr>
        <w:widowControl w:val="0"/>
        <w:numPr>
          <w:ilvl w:val="0"/>
          <w:numId w:val="33"/>
        </w:numPr>
        <w:tabs>
          <w:tab w:val="left" w:pos="709"/>
        </w:tabs>
        <w:suppressAutoHyphens/>
        <w:spacing w:after="0" w:line="240" w:lineRule="auto"/>
        <w:ind w:firstLine="454"/>
        <w:contextualSpacing/>
        <w:jc w:val="both"/>
        <w:rPr>
          <w:rFonts w:ascii="Times New Roman" w:eastAsia="DejaVu Sans" w:hAnsi="Times New Roman" w:cs="Mangal"/>
          <w:bCs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Mangal"/>
          <w:bCs/>
          <w:kern w:val="1"/>
          <w:sz w:val="24"/>
          <w:szCs w:val="24"/>
          <w:lang w:eastAsia="hi-IN" w:bidi="hi-IN"/>
        </w:rPr>
        <w:t>использование географических умений:</w:t>
      </w:r>
    </w:p>
    <w:p w:rsidR="00CC273A" w:rsidRPr="00CC273A" w:rsidRDefault="00CC273A" w:rsidP="00EE3382">
      <w:pPr>
        <w:widowControl w:val="0"/>
        <w:tabs>
          <w:tab w:val="left" w:pos="709"/>
        </w:tabs>
        <w:suppressAutoHyphens/>
        <w:spacing w:after="0" w:line="240" w:lineRule="auto"/>
        <w:ind w:firstLine="454"/>
        <w:jc w:val="both"/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  <w:t>- находить в различных источниках и анализировать географическую информацию;</w:t>
      </w:r>
    </w:p>
    <w:p w:rsidR="00CC273A" w:rsidRPr="00CC273A" w:rsidRDefault="00CC273A" w:rsidP="00EE3382">
      <w:pPr>
        <w:widowControl w:val="0"/>
        <w:tabs>
          <w:tab w:val="left" w:pos="709"/>
        </w:tabs>
        <w:suppressAutoHyphens/>
        <w:spacing w:after="0" w:line="240" w:lineRule="auto"/>
        <w:ind w:firstLine="454"/>
        <w:jc w:val="both"/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  <w:t>-составлять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CC273A" w:rsidRPr="00CC273A" w:rsidRDefault="00CC273A" w:rsidP="00EE3382">
      <w:pPr>
        <w:widowControl w:val="0"/>
        <w:tabs>
          <w:tab w:val="left" w:pos="709"/>
        </w:tabs>
        <w:suppressAutoHyphens/>
        <w:spacing w:after="0" w:line="240" w:lineRule="auto"/>
        <w:ind w:firstLine="454"/>
        <w:jc w:val="both"/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  <w:t>- применять приборы и инструменты для определения количественных и качественных характеристик компонентов природы.</w:t>
      </w:r>
    </w:p>
    <w:p w:rsidR="00CC273A" w:rsidRPr="00CC273A" w:rsidRDefault="00CC273A" w:rsidP="00EE3382">
      <w:pPr>
        <w:widowControl w:val="0"/>
        <w:numPr>
          <w:ilvl w:val="0"/>
          <w:numId w:val="33"/>
        </w:numPr>
        <w:tabs>
          <w:tab w:val="left" w:pos="709"/>
        </w:tabs>
        <w:suppressAutoHyphens/>
        <w:spacing w:after="0" w:line="240" w:lineRule="auto"/>
        <w:ind w:firstLine="454"/>
        <w:contextualSpacing/>
        <w:jc w:val="both"/>
        <w:rPr>
          <w:rFonts w:ascii="Times New Roman" w:eastAsia="DejaVu Sans" w:hAnsi="Times New Roman" w:cs="Mangal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Mangal"/>
          <w:kern w:val="1"/>
          <w:sz w:val="24"/>
          <w:szCs w:val="24"/>
          <w:lang w:eastAsia="hi-IN" w:bidi="hi-IN"/>
        </w:rPr>
        <w:t>использование карт как моделей:</w:t>
      </w:r>
    </w:p>
    <w:p w:rsidR="00CC273A" w:rsidRPr="00CC273A" w:rsidRDefault="00CC273A" w:rsidP="00EE3382">
      <w:pPr>
        <w:widowControl w:val="0"/>
        <w:tabs>
          <w:tab w:val="left" w:pos="709"/>
        </w:tabs>
        <w:suppressAutoHyphens/>
        <w:spacing w:after="0" w:line="240" w:lineRule="auto"/>
        <w:ind w:firstLine="454"/>
        <w:jc w:val="both"/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DejaVu Sans"/>
          <w:kern w:val="1"/>
          <w:sz w:val="24"/>
          <w:szCs w:val="24"/>
          <w:lang w:eastAsia="hi-IN" w:bidi="hi-IN"/>
        </w:rPr>
        <w:t>- определять на карте местоположение географических объектов.</w:t>
      </w:r>
    </w:p>
    <w:p w:rsidR="00CC273A" w:rsidRPr="00CC273A" w:rsidRDefault="00CC273A" w:rsidP="00EE3382">
      <w:pPr>
        <w:widowControl w:val="0"/>
        <w:numPr>
          <w:ilvl w:val="0"/>
          <w:numId w:val="33"/>
        </w:numPr>
        <w:tabs>
          <w:tab w:val="left" w:pos="709"/>
        </w:tabs>
        <w:suppressAutoHyphens/>
        <w:spacing w:after="0" w:line="240" w:lineRule="auto"/>
        <w:ind w:firstLine="454"/>
        <w:contextualSpacing/>
        <w:jc w:val="both"/>
        <w:rPr>
          <w:rFonts w:ascii="Times New Roman" w:eastAsia="DejaVu Sans" w:hAnsi="Times New Roman" w:cs="Mangal"/>
          <w:bCs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Mangal"/>
          <w:kern w:val="1"/>
          <w:sz w:val="24"/>
          <w:szCs w:val="24"/>
          <w:lang w:eastAsia="hi-IN" w:bidi="hi-IN"/>
        </w:rPr>
        <w:t>понимание смысла собственной действительности</w:t>
      </w:r>
      <w:r w:rsidRPr="00CC273A">
        <w:rPr>
          <w:rFonts w:ascii="Times New Roman" w:eastAsia="DejaVu Sans" w:hAnsi="Times New Roman" w:cs="Mangal"/>
          <w:bCs/>
          <w:kern w:val="1"/>
          <w:sz w:val="24"/>
          <w:szCs w:val="24"/>
          <w:lang w:eastAsia="hi-IN" w:bidi="hi-IN"/>
        </w:rPr>
        <w:t>:</w:t>
      </w:r>
    </w:p>
    <w:p w:rsidR="00CC273A" w:rsidRPr="00CC273A" w:rsidRDefault="00CC273A" w:rsidP="00EE3382">
      <w:pPr>
        <w:widowControl w:val="0"/>
        <w:tabs>
          <w:tab w:val="left" w:pos="709"/>
        </w:tabs>
        <w:suppressAutoHyphens/>
        <w:spacing w:after="0" w:line="240" w:lineRule="auto"/>
        <w:ind w:firstLine="454"/>
        <w:jc w:val="both"/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  <w:t>- определять роль результатов выдающихся географических открытий;</w:t>
      </w:r>
    </w:p>
    <w:p w:rsidR="00CC273A" w:rsidRPr="00CC273A" w:rsidRDefault="00CC273A" w:rsidP="00EE3382">
      <w:pPr>
        <w:widowControl w:val="0"/>
        <w:tabs>
          <w:tab w:val="left" w:pos="709"/>
        </w:tabs>
        <w:suppressAutoHyphens/>
        <w:spacing w:after="0" w:line="240" w:lineRule="auto"/>
        <w:ind w:firstLine="454"/>
        <w:jc w:val="both"/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  <w:t>-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CC273A" w:rsidRPr="00CC273A" w:rsidRDefault="00CC273A" w:rsidP="00EE3382">
      <w:pPr>
        <w:widowControl w:val="0"/>
        <w:tabs>
          <w:tab w:val="left" w:pos="709"/>
        </w:tabs>
        <w:suppressAutoHyphens/>
        <w:spacing w:after="0" w:line="240" w:lineRule="auto"/>
        <w:ind w:firstLine="454"/>
        <w:jc w:val="both"/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DejaVu Sans"/>
          <w:bCs/>
          <w:kern w:val="1"/>
          <w:sz w:val="24"/>
          <w:szCs w:val="24"/>
          <w:lang w:eastAsia="hi-IN" w:bidi="hi-IN"/>
        </w:rPr>
        <w:t>- приводить примеры использования и охраны природных ресурсов, адаптации человека к условиям окружающей среды.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lastRenderedPageBreak/>
        <w:t>Выпускник научится: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выбирать источники географической информации (картографические, статистические, текстовые, видео-и фотоизображения, компьютерные базы данных), адекватные решаемым задачам;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ориентироваться в источниках географической информации (картографические, статистические, текстовые, видео- 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использовать различные источники географической информации (картографические, статистические, текстовые, видео- 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 ния и различий;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различать (распознавать, приводить примеры) изученные демографические процессы  и явления, характеризующие динамику численности населения Земли и отдельных регионов и стран;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описывать по карте положение и взаиморасположение географических объектов;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различать географические процессы и явления, определяющие особенности природы и населения материков и океанов, отдельных регионов и стран;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объяснять особенности компонентов природы отдельных территорий;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приводить примеры взаимодействия природы и общества в пределах отдельных территорий;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оценивать воздействие географического положения России и ее отдельных частей на особенности природы, жизнь и хозяйственную </w:t>
      </w: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lastRenderedPageBreak/>
        <w:t>деятельность населения;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реальной жизни;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различать географические процессы и явления, определяющие особенности природы России и ее отдельных регионов;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оценивать особенности взаимодействия природы и общества в пределах отдельных территорий России;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объяснять особенности компонентов природы отдельных частей страны;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оценивать природные условия и обеспеченность природными ресурсами отдельных территорий России;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различать (распознавать, приводить примеры) демографические процессы и явления, характеризующие динамику 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объяснять и сравнивать особенности природы, населения и хозяйства отдельных регионов России;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сравнивать особенности природы, населения и хозяйства отдельных регионов России;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 уметь ориентироваться при помощи компаса, определять стороны горизонта, использовать компас для определения азимута;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описывать погоду своей местности;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объяснять расовые отличия разных народов мира;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давать характеристику рельефа своей местности;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уметь выделять в записках путешественников географические особенности территории приводить примеры  современных видов связи, применять современные виды связи для решения учебных и практических задач по географии;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оценивать место и роль России в мировом хозяйстве.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Выпускник получит возможность научиться: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создавать простейшие географические карты различного содержания;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моделировать географические объекты и явления;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работать с записками, отчетами, дневниками путешественников как источниками географической информации;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подготавливать сообщения (презентации) о выдающихся путешественниках, о современных исследованиях Земли;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 ориентироваться на местности: в мегаполисе и в природе;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lastRenderedPageBreak/>
        <w:t>- 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приводить примеры, показывающие роль географической науки в решении социально-экономических и геоэкологических проблем человечества; примеры практического использования географических знаний вразличных областях деятельности;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сопоставлять существующие в науке точки зрения о причинах происходящих глобальных изменений климата;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оценивать положительные и негативные последствия глобальных изменений  климата для отдельных регионов и стран;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оценивать возможные в будущем изменения географического положения России,  обусловленные мировыми геодемографическими, геополитическими и геоэкономическими изменениями, а также развитием глобальной коммуникационной системы;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давать оценку и приводить примеры изменения значения границ во времени, оценивать границы с точки зрения их доступности;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делать прогнозы трансформации географических систем и комплексов в результате изменения их компонентов;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наносить на контурные карты основные формы рельефа;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давать характеристику климата своей области (края, республики);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показывать на карте артезианские бассейны и области распространения многолетней мерзлоты;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оценивать ситуацию на рынке труда и ее динамику;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объяснять различия в обеспеченности трудовыми ресурсами отдельных регионов России;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 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обосновывать возможные пути решения проблем развития хозяйства России;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выбирать критерии для сравнения, сопоставления, места страны в мировой экономике;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объяснять возможности России в решении современных глобальных проблем человечества;</w:t>
      </w:r>
    </w:p>
    <w:p w:rsidR="00CC273A" w:rsidRPr="00465D7A" w:rsidRDefault="00CC273A" w:rsidP="00465D7A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- оценивать социально-экономическое положение</w:t>
      </w:r>
      <w:r w:rsidR="00465D7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и перспективы развития России.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2. Основное содержание учебного курса на уровне основного общего образования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Географическое образование в основной школе должно обеспечить формирование  картографической грамотности, навыков применения географических знаний в жизни для объяснения, оценки и прогнозирования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жизнедеятельности. Это позволяет реализовать заложенную в образовательных стандартах метапредметную направленность в обучении географии.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наблюдения, оценивать и анализировать полученные результаты, сопоставлять их с объективными реалиями жизни.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География синтезирует элементы общественно-научного и естественнонаучного знания, поэтому содержание  учебного предмета «География» насыщенно экологическими, этнографическими, социальными, экономическими аспектами, необходимыми для развития </w:t>
      </w: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представлений о взаимосвязи естественных и общественных дисциплин, природы и общества в целом. Содержание основного 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Земли. Содержание учебного предмета «География» включает темы, посвященные актуальной геополитической ситуации страны, в том числе воссоединение России и Крыма. 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Учебный предмет «География» способствует формированию у обучающихся умения безопасно использовать учебное оборудование, проводить исследования, анализировать полученные результаты, представлять и научно аргументировать полученные выводы.</w:t>
      </w:r>
    </w:p>
    <w:p w:rsidR="00CC273A" w:rsidRPr="00CC273A" w:rsidRDefault="00CC273A" w:rsidP="00EE3382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Изучение предмета «География» в части формирования у обучающихся научного мировоззрения, освоения общенаучных методов (наблюдение, измерение, моделирование), освоения практического применения</w:t>
      </w:r>
    </w:p>
    <w:p w:rsidR="002A36A2" w:rsidRPr="00465D7A" w:rsidRDefault="00CC273A" w:rsidP="00465D7A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CC273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научных знаний основано на межпредметных связях с предметами: «Физика», «Химия», «Биология», «Математика», «Экология», «Основы безопасности жизнедеятельности», «История», «Ру</w:t>
      </w:r>
      <w:r w:rsidR="00465D7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сский язык», «Литература» и др.</w:t>
      </w:r>
    </w:p>
    <w:p w:rsidR="009F24D9" w:rsidRPr="009F24D9" w:rsidRDefault="00676AA3" w:rsidP="00EE33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9F24D9" w:rsidRPr="009F24D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F24D9" w:rsidRPr="009F24D9"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 географии</w:t>
      </w:r>
    </w:p>
    <w:p w:rsidR="009F24D9" w:rsidRPr="00465D7A" w:rsidRDefault="009F24D9" w:rsidP="00EE33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9F24D9" w:rsidRPr="009F24D9" w:rsidRDefault="00D77455" w:rsidP="00EE33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1</w:t>
      </w:r>
      <w:r w:rsidR="009F24D9" w:rsidRPr="009F24D9">
        <w:rPr>
          <w:rFonts w:ascii="Times New Roman" w:eastAsia="Times New Roman" w:hAnsi="Times New Roman" w:cs="Times New Roman"/>
          <w:b/>
          <w:sz w:val="24"/>
          <w:szCs w:val="24"/>
        </w:rPr>
        <w:t>. Хозяйство (22ч)</w:t>
      </w:r>
    </w:p>
    <w:p w:rsidR="009F24D9" w:rsidRPr="009F24D9" w:rsidRDefault="009F24D9" w:rsidP="00EE3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E01">
        <w:rPr>
          <w:rFonts w:ascii="Times New Roman" w:eastAsia="Times New Roman" w:hAnsi="Times New Roman" w:cs="Times New Roman"/>
          <w:b/>
          <w:sz w:val="24"/>
          <w:szCs w:val="24"/>
        </w:rPr>
        <w:t xml:space="preserve">     Особенности экономики России</w:t>
      </w:r>
      <w:r w:rsidRPr="009F24D9">
        <w:rPr>
          <w:rFonts w:ascii="Times New Roman" w:eastAsia="Times New Roman" w:hAnsi="Times New Roman" w:cs="Times New Roman"/>
          <w:sz w:val="24"/>
          <w:szCs w:val="24"/>
        </w:rPr>
        <w:t>. Отраслевая структура, функциональная и территориальные структуры хозяйства страны, факторы их формирования и развития. Экономико-географическое положение России, как фактор развития её хозяйства. Анализ экономических карт для определения типов территориальной структуры хозяйства.</w:t>
      </w:r>
    </w:p>
    <w:p w:rsidR="009F24D9" w:rsidRPr="009F24D9" w:rsidRDefault="009F24D9" w:rsidP="00EE3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4D9">
        <w:rPr>
          <w:rFonts w:ascii="Times New Roman" w:eastAsia="Times New Roman" w:hAnsi="Times New Roman" w:cs="Times New Roman"/>
          <w:sz w:val="24"/>
          <w:szCs w:val="24"/>
        </w:rPr>
        <w:t>Производственный капитал. Понятие производственного капитала. Распределение производственного капитала по территории страны. Общие особенности географии хозяйства России: основная зона хозяйственного освоение и зона Севера, их особенности и проблемы. Условия и факторы размещения предприятий. Важнейшие межотраслевые комплексы и отрасли.</w:t>
      </w:r>
    </w:p>
    <w:p w:rsidR="009F24D9" w:rsidRPr="009F24D9" w:rsidRDefault="009F24D9" w:rsidP="00EE3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E01">
        <w:rPr>
          <w:rFonts w:ascii="Times New Roman" w:eastAsia="Times New Roman" w:hAnsi="Times New Roman" w:cs="Times New Roman"/>
          <w:b/>
          <w:sz w:val="24"/>
          <w:szCs w:val="24"/>
        </w:rPr>
        <w:t>Топливно-энергетический комплекс (ТЭК).</w:t>
      </w:r>
      <w:r w:rsidRPr="009F24D9">
        <w:rPr>
          <w:rFonts w:ascii="Times New Roman" w:eastAsia="Times New Roman" w:hAnsi="Times New Roman" w:cs="Times New Roman"/>
          <w:sz w:val="24"/>
          <w:szCs w:val="24"/>
        </w:rPr>
        <w:t xml:space="preserve"> Состав, место и значение в хозяйстве. Нефтяная, газовая, угольная промышленность: география основных современных и перспективных районов добычи, систем трубопроводов. Электроэнергетика: типы электростанций, их особенности и доля в производстве электроэнергии. Энергосистемы. ТЭК и охрана окружающей среды. Составление характеристики одного из нефтяных и угольных бассейнов по картам и статистическим материалам. </w:t>
      </w:r>
    </w:p>
    <w:p w:rsidR="009F24D9" w:rsidRPr="009F24D9" w:rsidRDefault="009F24D9" w:rsidP="00EE3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E01">
        <w:rPr>
          <w:rFonts w:ascii="Times New Roman" w:eastAsia="Times New Roman" w:hAnsi="Times New Roman" w:cs="Times New Roman"/>
          <w:b/>
          <w:sz w:val="24"/>
          <w:szCs w:val="24"/>
        </w:rPr>
        <w:t>Металлургия.</w:t>
      </w:r>
      <w:r w:rsidRPr="009F24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r w:rsidRPr="009F24D9">
        <w:rPr>
          <w:rFonts w:ascii="Times New Roman" w:eastAsia="Times New Roman" w:hAnsi="Times New Roman" w:cs="Times New Roman"/>
          <w:sz w:val="24"/>
          <w:szCs w:val="24"/>
        </w:rPr>
        <w:t xml:space="preserve">Состав, место и значение в хозяйстве. </w:t>
      </w:r>
      <w:bookmarkEnd w:id="0"/>
      <w:r w:rsidRPr="009F24D9">
        <w:rPr>
          <w:rFonts w:ascii="Times New Roman" w:eastAsia="Times New Roman" w:hAnsi="Times New Roman" w:cs="Times New Roman"/>
          <w:sz w:val="24"/>
          <w:szCs w:val="24"/>
        </w:rPr>
        <w:t>Чёрная и цветная металлургия: факторы размещения предприятий. География металлургии чёрных, лёгких и тяжёлых металлов: основные районы и центры. Металлургия и охрана окружающей среды.</w:t>
      </w:r>
    </w:p>
    <w:p w:rsidR="009F24D9" w:rsidRPr="009F24D9" w:rsidRDefault="009F24D9" w:rsidP="00EE3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E01">
        <w:rPr>
          <w:rFonts w:ascii="Times New Roman" w:eastAsia="Times New Roman" w:hAnsi="Times New Roman" w:cs="Times New Roman"/>
          <w:b/>
          <w:sz w:val="24"/>
          <w:szCs w:val="24"/>
        </w:rPr>
        <w:t>Машиностроение.</w:t>
      </w:r>
      <w:r w:rsidRPr="009F24D9">
        <w:rPr>
          <w:rFonts w:ascii="Times New Roman" w:eastAsia="Times New Roman" w:hAnsi="Times New Roman" w:cs="Times New Roman"/>
          <w:sz w:val="24"/>
          <w:szCs w:val="24"/>
        </w:rPr>
        <w:t xml:space="preserve"> Состав, место и значение в хозяйстве. Факторы размещения машиностроительных предприятий. География важнейших отраслей: основные районы и центры. Машиностроение и охрана окружающей среды. Определение главных районов размещения отраслей трудоёмкого и металлоёмкого  машиностроения по картам.       </w:t>
      </w:r>
    </w:p>
    <w:p w:rsidR="009F24D9" w:rsidRPr="009F24D9" w:rsidRDefault="009F24D9" w:rsidP="00EE3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E01">
        <w:rPr>
          <w:rFonts w:ascii="Times New Roman" w:eastAsia="Times New Roman" w:hAnsi="Times New Roman" w:cs="Times New Roman"/>
          <w:b/>
          <w:sz w:val="24"/>
          <w:szCs w:val="24"/>
        </w:rPr>
        <w:t>Химическая промышленность</w:t>
      </w:r>
      <w:r w:rsidRPr="009F24D9">
        <w:rPr>
          <w:rFonts w:ascii="Times New Roman" w:eastAsia="Times New Roman" w:hAnsi="Times New Roman" w:cs="Times New Roman"/>
          <w:sz w:val="24"/>
          <w:szCs w:val="24"/>
        </w:rPr>
        <w:t xml:space="preserve">. Состав, место и значение в хозяйстве. Факторы размещения предприятий. География важнейших отраслей: основные районы и химические комплексы. Химическая промышленность и охрана окружающей среды.   </w:t>
      </w:r>
    </w:p>
    <w:p w:rsidR="009F24D9" w:rsidRPr="009F24D9" w:rsidRDefault="009F24D9" w:rsidP="00EE3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4D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511E01">
        <w:rPr>
          <w:rFonts w:ascii="Times New Roman" w:eastAsia="Times New Roman" w:hAnsi="Times New Roman" w:cs="Times New Roman"/>
          <w:b/>
          <w:sz w:val="24"/>
          <w:szCs w:val="24"/>
        </w:rPr>
        <w:t>Лесная промышленность.</w:t>
      </w:r>
      <w:r w:rsidRPr="009F24D9">
        <w:rPr>
          <w:rFonts w:ascii="Times New Roman" w:eastAsia="Times New Roman" w:hAnsi="Times New Roman" w:cs="Times New Roman"/>
          <w:sz w:val="24"/>
          <w:szCs w:val="24"/>
        </w:rPr>
        <w:t xml:space="preserve"> Состав, место и значение в хозяйстве. Факторы размещения предприятий. География важнейших отраслей: основные районы и лесоперерабатывающие комплексы. Лесная промышленность и охрана окружающей среды.   </w:t>
      </w:r>
    </w:p>
    <w:p w:rsidR="009F24D9" w:rsidRPr="009F24D9" w:rsidRDefault="009F24D9" w:rsidP="00EE3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4D9">
        <w:rPr>
          <w:rFonts w:ascii="Times New Roman" w:eastAsia="Times New Roman" w:hAnsi="Times New Roman" w:cs="Times New Roman"/>
          <w:sz w:val="24"/>
          <w:szCs w:val="24"/>
        </w:rPr>
        <w:t>Сухопутный, водный и воздушный транспорт. Транспортные узлы. Агропромышленный комплекс.Состав, место и значение в хозяйстве. Сельское хозяйство. Состав, место и значение в хозяйстве, отличия от других отраслей хозяйства. Земельные ресурсы и сельскохозяйственные угодья, их структура. Земледелие и животноводство: география основных отраслей. Определение по картам и эколого-климатическим показателям основных районов выращивания зерновых и технических культур, главных районов животноводства.</w:t>
      </w:r>
    </w:p>
    <w:p w:rsidR="009F24D9" w:rsidRPr="009F24D9" w:rsidRDefault="009F24D9" w:rsidP="00EE3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4D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511E01">
        <w:rPr>
          <w:rFonts w:ascii="Times New Roman" w:eastAsia="Times New Roman" w:hAnsi="Times New Roman" w:cs="Times New Roman"/>
          <w:b/>
          <w:sz w:val="24"/>
          <w:szCs w:val="24"/>
        </w:rPr>
        <w:t>Сельское хозяйство</w:t>
      </w:r>
      <w:r w:rsidRPr="009F24D9">
        <w:rPr>
          <w:rFonts w:ascii="Times New Roman" w:eastAsia="Times New Roman" w:hAnsi="Times New Roman" w:cs="Times New Roman"/>
          <w:sz w:val="24"/>
          <w:szCs w:val="24"/>
        </w:rPr>
        <w:t xml:space="preserve"> и охрана окружающей среды. Пищевая промышленность. Состав, место и значение в хозяйстве. Факторы размещения предприятий. География важнейших отраслей: основные районы и центры.Пищевая промышленность и охрана окружающей среды. Легкая </w:t>
      </w:r>
      <w:r w:rsidRPr="009F24D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промышленность. Состав, место и значение в хозяйстве. Факторы размещения предприятий. География важнейших отраслей: основные районы и центры. Лесная промышленность и охрана окружающей среды.   </w:t>
      </w:r>
    </w:p>
    <w:p w:rsidR="009F24D9" w:rsidRPr="009F24D9" w:rsidRDefault="009F24D9" w:rsidP="00EE3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E0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Сфера услуг</w:t>
      </w:r>
      <w:r w:rsidRPr="009F24D9">
        <w:rPr>
          <w:rFonts w:ascii="Times New Roman" w:eastAsia="Times New Roman" w:hAnsi="Times New Roman" w:cs="Times New Roman"/>
          <w:sz w:val="24"/>
          <w:szCs w:val="24"/>
        </w:rPr>
        <w:t xml:space="preserve"> (инфраструктурный комплекс). Состав, место и значение в хозяйстве. Факторы размещения предприятий. Транспорт и связь. Состав, место и значение в хозяйстве. География важнейших видов транспорта: основные транспортные пути и линии связи, крупнейшие транспортные узлы.Транспорт и охрана окружающей среды. География науки. Состав, место и значение в хозяйстве, основные районы, центры, города науки. Социальная сфера: географические различия в уровне развития и качестве жизни населения. </w:t>
      </w:r>
    </w:p>
    <w:p w:rsidR="009F24D9" w:rsidRPr="009F24D9" w:rsidRDefault="009F24D9" w:rsidP="00EE33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24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Контрольная работа № 3 по теме: «Хозяйство России».</w:t>
      </w:r>
    </w:p>
    <w:p w:rsidR="009F24D9" w:rsidRPr="009F24D9" w:rsidRDefault="00D77455" w:rsidP="00EE33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2</w:t>
      </w:r>
      <w:r w:rsidR="009F24D9" w:rsidRPr="009F24D9">
        <w:rPr>
          <w:rFonts w:ascii="Times New Roman" w:eastAsia="Times New Roman" w:hAnsi="Times New Roman" w:cs="Times New Roman"/>
          <w:b/>
          <w:sz w:val="24"/>
          <w:szCs w:val="24"/>
        </w:rPr>
        <w:t>. Регионы России  (10 часов)</w:t>
      </w:r>
    </w:p>
    <w:p w:rsidR="009F24D9" w:rsidRPr="009F24D9" w:rsidRDefault="009F24D9" w:rsidP="00EE3382">
      <w:pPr>
        <w:pStyle w:val="a3"/>
        <w:shd w:val="clear" w:color="auto" w:fill="FFFFFF"/>
        <w:spacing w:before="0" w:beforeAutospacing="0" w:after="0" w:afterAutospacing="0"/>
        <w:jc w:val="both"/>
      </w:pPr>
      <w:r w:rsidRPr="009F24D9">
        <w:t>Принципы и виды природно-хозяйственного районирования страны. Анализ разных видов районирования России. </w:t>
      </w:r>
    </w:p>
    <w:p w:rsidR="009F24D9" w:rsidRPr="009F24D9" w:rsidRDefault="009F24D9" w:rsidP="00EE3382">
      <w:pPr>
        <w:pStyle w:val="a3"/>
        <w:shd w:val="clear" w:color="auto" w:fill="FFFFFF"/>
        <w:spacing w:before="0" w:beforeAutospacing="0" w:after="0" w:afterAutospacing="0"/>
        <w:jc w:val="both"/>
      </w:pPr>
      <w:r w:rsidRPr="009F24D9">
        <w:t>Регионы России: Западный и Восточный.</w:t>
      </w:r>
    </w:p>
    <w:p w:rsidR="009F24D9" w:rsidRPr="009F24D9" w:rsidRDefault="009F24D9" w:rsidP="00EE3382">
      <w:pPr>
        <w:pStyle w:val="a3"/>
        <w:shd w:val="clear" w:color="auto" w:fill="FFFFFF"/>
        <w:spacing w:before="0" w:beforeAutospacing="0" w:after="0" w:afterAutospacing="0"/>
        <w:jc w:val="both"/>
      </w:pPr>
      <w:r w:rsidRPr="009F24D9">
        <w:t xml:space="preserve">     Районы России: Европейский Север, Центральная Россия, Европейский Юг, Поволжье, Урал, Западная Сибирь, Восточная Сибирь, Дальний Восток.</w:t>
      </w:r>
    </w:p>
    <w:p w:rsidR="009F24D9" w:rsidRPr="009F24D9" w:rsidRDefault="009F24D9" w:rsidP="00EE3382">
      <w:pPr>
        <w:pStyle w:val="a3"/>
        <w:shd w:val="clear" w:color="auto" w:fill="FFFFFF"/>
        <w:spacing w:before="0" w:beforeAutospacing="0" w:after="0" w:afterAutospacing="0"/>
        <w:jc w:val="both"/>
      </w:pPr>
      <w:r w:rsidRPr="009F24D9">
        <w:rPr>
          <w:color w:val="000000"/>
          <w:shd w:val="clear" w:color="auto" w:fill="FFFFFF"/>
        </w:rPr>
        <w:t>Контрольная работа № 3 по теме: «Регионы России».</w:t>
      </w:r>
    </w:p>
    <w:p w:rsidR="009F24D9" w:rsidRPr="009F24D9" w:rsidRDefault="00D77455" w:rsidP="00EE33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3</w:t>
      </w:r>
      <w:r w:rsidR="009F24D9" w:rsidRPr="009F24D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9F24D9" w:rsidRPr="009F24D9">
        <w:rPr>
          <w:rFonts w:ascii="Times New Roman" w:hAnsi="Times New Roman" w:cs="Times New Roman"/>
          <w:b/>
          <w:sz w:val="24"/>
          <w:szCs w:val="24"/>
        </w:rPr>
        <w:t>Европейская Россия  (26 часов)</w:t>
      </w:r>
    </w:p>
    <w:p w:rsidR="009F24D9" w:rsidRPr="009F24D9" w:rsidRDefault="009F24D9" w:rsidP="00EE33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24D9">
        <w:rPr>
          <w:rFonts w:ascii="Times New Roman" w:hAnsi="Times New Roman" w:cs="Times New Roman"/>
          <w:sz w:val="24"/>
          <w:szCs w:val="24"/>
          <w:shd w:val="clear" w:color="auto" w:fill="FFFFFF"/>
        </w:rPr>
        <w:t>Районы Центральной России. Москва и Московский столичный регион. Географические особенности областей Центрального района. Волго-Вятский и Центрально-Чернозёмные районы. Северо-Западная район. Санкт-Петербургский, его основные этапы развития. Калининградская область. Европейский Север. Географическое положение, природные условия и ресурсы. Население. Этапы освоения и заселения территории. Поволжье. Географическое положение. Волга как главная ось хозяйства и расселения и как природно-хозяйственная граница. Этническая и культурная неоднородность района. Крупнейшие города района. (Казань, Самара, Волгоград), особенности ихэкономико – географического положения и этапы развития. Северный Кавказ. Особенности географического положения, и разнообразие природы.Внутренняя неоднородность территории. Природно – хозяйственные зоны. Полезные ископаемые.Народы Северного Кавказа. Чёрное, Азовское и Каспийское моря, их природа и хозяйственное использование. Географическое положение, природные условия и ресурсы Урала. Проблемы населения и трудовых ресурсов. География и проблемы современного хозяйства.</w:t>
      </w:r>
    </w:p>
    <w:p w:rsidR="009F24D9" w:rsidRPr="009F24D9" w:rsidRDefault="009F24D9" w:rsidP="00EE33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География Оренбургской области.</w:t>
      </w:r>
    </w:p>
    <w:p w:rsidR="009F24D9" w:rsidRPr="009F24D9" w:rsidRDefault="00D77455" w:rsidP="00EE33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</w:t>
      </w:r>
      <w:r w:rsidR="009F24D9" w:rsidRPr="009F24D9">
        <w:rPr>
          <w:rFonts w:ascii="Times New Roman" w:hAnsi="Times New Roman" w:cs="Times New Roman"/>
          <w:b/>
          <w:sz w:val="24"/>
          <w:szCs w:val="24"/>
        </w:rPr>
        <w:t>. Азиатская Россия (14 часов)</w:t>
      </w:r>
    </w:p>
    <w:p w:rsidR="009F24D9" w:rsidRPr="009F24D9" w:rsidRDefault="009F24D9" w:rsidP="00EE3382">
      <w:pPr>
        <w:pStyle w:val="a3"/>
        <w:shd w:val="clear" w:color="auto" w:fill="FFFFFF"/>
        <w:spacing w:before="0" w:beforeAutospacing="0" w:after="0" w:afterAutospacing="0"/>
        <w:jc w:val="both"/>
      </w:pPr>
      <w:r w:rsidRPr="009F24D9">
        <w:t xml:space="preserve">Состав, особенности географическогоположения, его влияние на природу, хозяйство и жизнь населения. Специфика природы Сибири: геологическое строение ирельеф, климат, природные зоны и природные ресурсы.  Полезные ископаемые. Арктические моря. Русские географические открытия. Особенности морей.Северный морской путь и его значение. </w:t>
      </w:r>
    </w:p>
    <w:p w:rsidR="009F24D9" w:rsidRPr="009F24D9" w:rsidRDefault="009F24D9" w:rsidP="00EE3382">
      <w:pPr>
        <w:pStyle w:val="a3"/>
        <w:shd w:val="clear" w:color="auto" w:fill="FFFFFF"/>
        <w:spacing w:before="0" w:beforeAutospacing="0" w:after="0" w:afterAutospacing="0"/>
        <w:jc w:val="both"/>
      </w:pPr>
      <w:r w:rsidRPr="009F24D9">
        <w:t>Население Сибири: численность, естественный прирост и миграции, специфика расселения, этническое многообразие, традиции и культура. Города. Качество жизни населения.</w:t>
      </w:r>
    </w:p>
    <w:p w:rsidR="009F24D9" w:rsidRPr="009F24D9" w:rsidRDefault="009F24D9" w:rsidP="00EE3382">
      <w:pPr>
        <w:pStyle w:val="a3"/>
        <w:shd w:val="clear" w:color="auto" w:fill="FFFFFF"/>
        <w:spacing w:before="0" w:beforeAutospacing="0" w:after="0" w:afterAutospacing="0"/>
        <w:jc w:val="both"/>
      </w:pPr>
      <w:r w:rsidRPr="009F24D9">
        <w:t xml:space="preserve">      Место и роль района, региона в социально-экономическом развитии страны. География важнейших отраслей хозяйства, особенности его территориальных организаций. Географические аспекты основных экономических, социальных и экологических проблем района, региона. Внутренние природно-хозяйственные различия. Сравнение географического положения регионов и районов, его влияние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примере одной из территорий региона.</w:t>
      </w:r>
    </w:p>
    <w:p w:rsidR="009F24D9" w:rsidRPr="009F24D9" w:rsidRDefault="009F24D9" w:rsidP="00EE3382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9F24D9">
        <w:t> </w:t>
      </w:r>
      <w:r w:rsidRPr="009F24D9">
        <w:rPr>
          <w:b/>
        </w:rPr>
        <w:t>Раздел 4 Россия в современном мире  (3 ч)</w:t>
      </w:r>
    </w:p>
    <w:p w:rsidR="009F24D9" w:rsidRPr="009F24D9" w:rsidRDefault="009F24D9" w:rsidP="00EE3382">
      <w:pPr>
        <w:pStyle w:val="a3"/>
        <w:shd w:val="clear" w:color="auto" w:fill="FFFFFF"/>
        <w:spacing w:before="0" w:beforeAutospacing="0" w:after="0" w:afterAutospacing="0"/>
        <w:jc w:val="both"/>
      </w:pPr>
      <w:r w:rsidRPr="009F24D9">
        <w:t>Россия в системе международного географического разделения труда. Взаимосвязи России с другими странами мира. Объекты Всемирного природного и культурного наследия в России.</w:t>
      </w:r>
    </w:p>
    <w:p w:rsidR="009F24D9" w:rsidRPr="009F24D9" w:rsidRDefault="009F24D9" w:rsidP="00EE33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9F24D9">
        <w:rPr>
          <w:color w:val="000000"/>
          <w:shd w:val="clear" w:color="auto" w:fill="FFFFFF"/>
        </w:rPr>
        <w:lastRenderedPageBreak/>
        <w:t>Практическая работа № 16 «Защита рефератов о родном крае».</w:t>
      </w:r>
    </w:p>
    <w:p w:rsidR="00AF014D" w:rsidRPr="00AF014D" w:rsidRDefault="00AF014D" w:rsidP="00465D7A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133A3E" w:rsidRPr="00133A3E" w:rsidRDefault="00EE3382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4</w:t>
      </w:r>
      <w:r w:rsidR="00133A3E" w:rsidRPr="00133A3E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. Практические работы</w:t>
      </w:r>
    </w:p>
    <w:p w:rsidR="00133A3E" w:rsidRPr="00133A3E" w:rsidRDefault="00133A3E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414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3466"/>
      </w:tblGrid>
      <w:tr w:rsidR="00BE5E4D" w:rsidRPr="00133A3E" w:rsidTr="00BE5E4D">
        <w:tc>
          <w:tcPr>
            <w:tcW w:w="675" w:type="dxa"/>
          </w:tcPr>
          <w:p w:rsidR="00BE5E4D" w:rsidRPr="00481F40" w:rsidRDefault="00BE5E4D" w:rsidP="00EE33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481F40"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3466" w:type="dxa"/>
          </w:tcPr>
          <w:p w:rsidR="00BE5E4D" w:rsidRPr="00133A3E" w:rsidRDefault="00BE5E4D" w:rsidP="00EE33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33A3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Практические работы</w:t>
            </w:r>
          </w:p>
        </w:tc>
      </w:tr>
      <w:tr w:rsidR="00BE5E4D" w:rsidRPr="00133A3E" w:rsidTr="00BE5E4D">
        <w:tc>
          <w:tcPr>
            <w:tcW w:w="675" w:type="dxa"/>
          </w:tcPr>
          <w:p w:rsidR="00BE5E4D" w:rsidRPr="00481F40" w:rsidRDefault="00BE5E4D" w:rsidP="00EE33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466" w:type="dxa"/>
          </w:tcPr>
          <w:p w:rsidR="00BE5E4D" w:rsidRPr="00133A3E" w:rsidRDefault="00BE5E4D" w:rsidP="00EE3382">
            <w:pPr>
              <w:widowControl w:val="0"/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33A3E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9 класс (12 пр.р.)</w:t>
            </w:r>
          </w:p>
        </w:tc>
      </w:tr>
      <w:tr w:rsidR="00BE5E4D" w:rsidRPr="00133A3E" w:rsidTr="00BE5E4D">
        <w:tc>
          <w:tcPr>
            <w:tcW w:w="675" w:type="dxa"/>
          </w:tcPr>
          <w:p w:rsidR="00BE5E4D" w:rsidRPr="00481F40" w:rsidRDefault="00BE5E4D" w:rsidP="00EE33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481F40"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3466" w:type="dxa"/>
          </w:tcPr>
          <w:p w:rsidR="00BE5E4D" w:rsidRPr="00133A3E" w:rsidRDefault="00BE5E4D" w:rsidP="00EE3382">
            <w:pPr>
              <w:widowControl w:val="0"/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33A3E">
              <w:rPr>
                <w:rFonts w:ascii="Times New Roman" w:eastAsia="DejaVu San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Практическая работа № 8 «Описание отрасли по типовому плану»</w:t>
            </w:r>
          </w:p>
        </w:tc>
      </w:tr>
      <w:tr w:rsidR="00BE5E4D" w:rsidRPr="00133A3E" w:rsidTr="00BE5E4D">
        <w:tc>
          <w:tcPr>
            <w:tcW w:w="675" w:type="dxa"/>
          </w:tcPr>
          <w:p w:rsidR="00BE5E4D" w:rsidRPr="00481F40" w:rsidRDefault="00BE5E4D" w:rsidP="00EE33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481F40"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13466" w:type="dxa"/>
          </w:tcPr>
          <w:p w:rsidR="00BE5E4D" w:rsidRPr="00133A3E" w:rsidRDefault="00BE5E4D" w:rsidP="00EE3382">
            <w:pPr>
              <w:widowControl w:val="0"/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33A3E">
              <w:rPr>
                <w:rFonts w:ascii="Times New Roman" w:eastAsia="DejaVu San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Практическая работа № 9«Работа с разными источниками информации: чтение и анализ диаграмм, графиков, схем, карт и статистических материалов для определения особенностей хозяйства России»</w:t>
            </w:r>
          </w:p>
        </w:tc>
      </w:tr>
      <w:tr w:rsidR="00BE5E4D" w:rsidRPr="00133A3E" w:rsidTr="00BE5E4D">
        <w:tc>
          <w:tcPr>
            <w:tcW w:w="675" w:type="dxa"/>
          </w:tcPr>
          <w:p w:rsidR="00BE5E4D" w:rsidRPr="00481F40" w:rsidRDefault="00BE5E4D" w:rsidP="00EE33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481F40"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13466" w:type="dxa"/>
          </w:tcPr>
          <w:p w:rsidR="00BE5E4D" w:rsidRPr="00133A3E" w:rsidRDefault="00BE5E4D" w:rsidP="00EE3382">
            <w:pPr>
              <w:widowControl w:val="0"/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33A3E">
              <w:rPr>
                <w:rFonts w:ascii="Times New Roman" w:eastAsia="DejaVu San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Практическая работа № 10 «Сравнение двух и более экономических районов России по заданным характеристикам»</w:t>
            </w:r>
          </w:p>
        </w:tc>
      </w:tr>
      <w:tr w:rsidR="00BE5E4D" w:rsidRPr="00133A3E" w:rsidTr="00BE5E4D">
        <w:tc>
          <w:tcPr>
            <w:tcW w:w="675" w:type="dxa"/>
          </w:tcPr>
          <w:p w:rsidR="00BE5E4D" w:rsidRPr="00481F40" w:rsidRDefault="00BE5E4D" w:rsidP="00EE33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481F40"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13466" w:type="dxa"/>
          </w:tcPr>
          <w:p w:rsidR="00BE5E4D" w:rsidRPr="00133A3E" w:rsidRDefault="00BE5E4D" w:rsidP="00EE3382">
            <w:pPr>
              <w:widowControl w:val="0"/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33A3E">
              <w:rPr>
                <w:rFonts w:ascii="Times New Roman" w:eastAsia="DejaVu San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Практическая работа № 11 «Создание презентационных материалов об экономических районах России на основе различных источников информации»</w:t>
            </w:r>
          </w:p>
        </w:tc>
      </w:tr>
      <w:tr w:rsidR="00BE5E4D" w:rsidRPr="00133A3E" w:rsidTr="00BE5E4D">
        <w:tc>
          <w:tcPr>
            <w:tcW w:w="675" w:type="dxa"/>
          </w:tcPr>
          <w:p w:rsidR="00BE5E4D" w:rsidRPr="00481F40" w:rsidRDefault="00BE5E4D" w:rsidP="00EE33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481F40"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13466" w:type="dxa"/>
          </w:tcPr>
          <w:p w:rsidR="00BE5E4D" w:rsidRPr="00133A3E" w:rsidRDefault="00BE5E4D" w:rsidP="00EE3382">
            <w:pPr>
              <w:widowControl w:val="0"/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133A3E">
              <w:rPr>
                <w:rFonts w:ascii="Times New Roman" w:eastAsia="DejaVu San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Практическая работа № 12 «Составление картосхем и других графических материалов, отражающих экономические, политические и культурные взаимосвязи России с другими государствами»</w:t>
            </w:r>
          </w:p>
        </w:tc>
      </w:tr>
    </w:tbl>
    <w:p w:rsidR="00133A3E" w:rsidRPr="00133A3E" w:rsidRDefault="00133A3E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p w:rsidR="00AF014D" w:rsidRPr="00AF014D" w:rsidRDefault="00AF014D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AF014D" w:rsidRDefault="00AF014D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133A3E" w:rsidRDefault="00133A3E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133A3E" w:rsidRDefault="00133A3E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133A3E" w:rsidRDefault="00133A3E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133A3E" w:rsidRDefault="00133A3E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133A3E" w:rsidRDefault="00133A3E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p w:rsidR="00676AA3" w:rsidRPr="00676AA3" w:rsidRDefault="00676AA3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676AA3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Приложение № 1 Оценочно-методические материалы.</w:t>
      </w:r>
    </w:p>
    <w:p w:rsidR="00EE3382" w:rsidRDefault="00EE3382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465D7A" w:rsidRPr="00AF014D" w:rsidRDefault="00465D7A" w:rsidP="00EE3382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AF014D" w:rsidRPr="00676AA3" w:rsidRDefault="00AF014D" w:rsidP="00EE3382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676AA3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Приложение № 2 Система оценки достижений обучающихся</w:t>
      </w:r>
    </w:p>
    <w:p w:rsidR="00AF014D" w:rsidRPr="00676AA3" w:rsidRDefault="00AF014D" w:rsidP="00EE3382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Оценки  достижения  результатов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В процессе оценки используются разнообразные методы и формы, взаимно дополняющие друг друга: стандартизированные письменные и устные работы, проекты, практические работы, творческие работы, самоанализ и самооценка, наблюдения. В рабочей программе в соответствии с требованиями обязательного минимума образования запланированы следующие виды контроля: тесты, географические диктанты, практические работы. Цель контроля: проверить качество усвоения материала и  при необходимости своевременно проводить коррекцию знаний учащихся; готовить учащихся к итоговой аттестации.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bookmarkStart w:id="1" w:name="bookmark5"/>
      <w:r w:rsidRPr="00AF014D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Рекомендации по оцениванию результатов обучения по географии</w:t>
      </w:r>
      <w:bookmarkEnd w:id="1"/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Итогом проверки результативности учебной деятельности обучающихся является отметка. При определении уровня достижений 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lastRenderedPageBreak/>
        <w:t>обучающихся учителю необходимо обращать особое внимание на: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7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тематическую грамотность, логичность и доказательность в процессе изложения материала при ответе на поставленный вопрос или решения учебной задачи;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5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точность и целесообразность использования географической терминологии и знание номенклатуры;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самостоятельность и осознанность ответа обучающегося, его речевую грамотность.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bookmarkStart w:id="2" w:name="bookmark6"/>
      <w:r w:rsidRPr="00AF014D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Устный ответ</w:t>
      </w:r>
      <w:bookmarkEnd w:id="2"/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Отметка «5»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ставится, если обучающийся: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7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показывает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глубокое, всестороннее знание и понимание тематического материала, а также сущности рассматриваемых терминов, понятий, географических закономерностей, теорий, событий;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5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построит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полный и тематически правильный ответ, опираясь на ранее изученный материал;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выделяет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существенные признаки географических объектов и явлений;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использует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примеры для подтверждения теоретических положений;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аргументированно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отстаивает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свою точку зрения, делая анализ, формулируя обобщения и выводы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33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устанавливает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межпредметные и внутрипредметные связи между событиями, объектами и явлениями;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5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применяет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полученные знания в незнакомой учебной и жизненной ситуации;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620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обоснованно и безошибочно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излагает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тематический материал, соблюдая последовательность ег изложения, используя четкие и однозначные формулировки;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строит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логически связанный ответ, используя принятую географическую терминологию;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делает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обоснованные выводы;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5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формулирует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точные определения терминов и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дает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научное толкование основных понятий, законов;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творчески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перерабатывает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текст, адаптируя его под конкретную учебную задачу;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излагает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тематический материал литературным языком;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отвечает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на дополнительные вопросы учителя, одноклассников, участвуя в диалоге или полилоге;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9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самостоятельно, рационально и адекватно ситуации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использует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средства обучения для достижение поставленных учебных целей;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7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применяет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в процессе ответа для демонстрации состояния объектов, протекания явлений общепринятую в географии знаково- символьную систему условных обозначений;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60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при необходимости, в зависимости от условия учебной задачи,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опирается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на результаты наблюдений и опытов;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8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самостоятельно, безошибочно и адекватно ситуации выбора и принятия решения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применяет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полученные знания, умения и навыки учебной деятельности при рассмотрении учебных задач практическо1 направленности;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допускает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не более одного недочета, который легко исправляет по требованию учителя;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владеет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сформированными навыками работы с приборами;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умеет преобразовывать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тематическую информацию из одного вида в другой;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демонстрирует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знание карты и использование ее при решении учебной задачи;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показывает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сформированность знаний, предметных и универсальных учебных действий.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Отметка «4»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ставится, если обучающийся: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демонстрирует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знание изученного тематического материала;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7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дает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самостоятельный, полный и тематически правильный ответ, при этом допускает незначительные ошибки и недочеты при воспроизведении тематического материала;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8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lastRenderedPageBreak/>
        <w:t>дает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определения понятий и терминов, допуская небольшие неточности в формулировках или вы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водах и обобщениях на основе проведенных наблюдений и опытов или при использовании в ответе науч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ной терминологии;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610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материал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излагает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в правильной логической последовательности, при этом допускает одну негру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бую ошибку или не более двух недочетов, которые может исправить самостоятельно по требованию учи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теля при его помощи или помощи других обучающихся;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подтверждает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теоретические высказывания примерами;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620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осознанно и правильно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отвечает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на дополнительные и наводящие вопросы учителя или других обучающихся;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умеет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самостоятельно выделять основные положения в тематическом материале;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обобщает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тематический материал, используя результаты наблюдений и опытов;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формулирует</w:t>
      </w:r>
      <w:r w:rsidRPr="00AF014D">
        <w:rPr>
          <w:rFonts w:ascii="Times New Roman" w:eastAsia="Tahoma" w:hAnsi="Times New Roman" w:cs="Times New Roman"/>
          <w:b/>
          <w:bCs/>
          <w:i/>
          <w:iCs/>
          <w:spacing w:val="10"/>
          <w:kern w:val="1"/>
          <w:sz w:val="24"/>
          <w:szCs w:val="24"/>
          <w:shd w:val="clear" w:color="auto" w:fill="FFFFFF"/>
          <w:lang w:eastAsia="hi-IN" w:bidi="hi-IN"/>
        </w:rPr>
        <w:t xml:space="preserve"> выводы;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устанавливает внутрипредметные и межпредметные связи;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8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применяет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полученные знания на практике в новой ситуации выбора и принятия решения, допус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кая неточности в содержании географического материала;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соблюдает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основные правила построения ответа, используя при этом литературную речь;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9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составляет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связное и логически последовательное изложение, восполняя допущенные пропуски в тематическом материале путем ответов на наводящие вопросы учителя или других обучающихся;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имеет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представления об элементарных реальных понятиях;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понимает основные причинно-следственные взаимосвязи между изучаемыми объектами и явлениями;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7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в основном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знает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содержание карты и умеет ею пользоваться при ответе на поставленный вопрос;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60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при решении географических задач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допускает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ошибки, существенно не влияющие на результат де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ятельности;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7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в основном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показывает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сформированность знаний, предметных и универсальных учебных действий.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Отметка «3»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ставится, если обучающийся: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усвоил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основное тематическое содержание;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8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имеет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пробелы в усвоении программного материала, не влияющие на дальнейшее усвоение темати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ческого содержания;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7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материал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излагает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фрагментарно, отсутствует логика в изложении;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показывает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недостаточную сформированность знания тематического материала, предметных и уни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версальных учебных действий;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допускает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ошибки в формулировании выводов и обобщений;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слабо аргументирует</w:t>
      </w:r>
      <w:r w:rsidRPr="00AF014D">
        <w:rPr>
          <w:rFonts w:ascii="Times New Roman" w:eastAsia="Tahoma" w:hAnsi="Times New Roman" w:cs="Times New Roman"/>
          <w:b/>
          <w:bCs/>
          <w:i/>
          <w:iCs/>
          <w:spacing w:val="10"/>
          <w:kern w:val="1"/>
          <w:sz w:val="24"/>
          <w:szCs w:val="24"/>
          <w:shd w:val="clear" w:color="auto" w:fill="FFFFFF"/>
          <w:lang w:eastAsia="hi-IN" w:bidi="hi-IN"/>
        </w:rPr>
        <w:t xml:space="preserve"> высказывания;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5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допускает ошибки и неточности в использовании научной терминологии;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определения понятий, терминов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дает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недостаточно четкие, путаясь в формулировках;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60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не использует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в качестве доказательства выводы и обобщения, сделанные на основе наблюдений, опытов, или допускает ошибки при их трактовке;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60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имеет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затруднения в использовании теоретических знаний, необходимых для решения практиче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ских задач, а также при применении конкретных примеров;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отвечает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неполно на наводящие вопросы учителя или других обучающихся или дает репродуктивный ответ, не понимая отдельных научных концепций, имеющих определяющее значение в данном тексте;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отвечает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неполно на вопросы учителя или других обучающихся, допуская одну-две грубые ошибки в изложении программного материала;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слабо знает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географическую номенклатуру;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7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lastRenderedPageBreak/>
        <w:t>отсутствуют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навыки инструментального определения количественных показателей, характеризу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ющих состояние объекта или явления;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имеет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географические представления, сформированные на бытовом уровне;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использует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карту на недостаточном для демонстрации теоретических положений ответа уровне;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8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устанавливает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причинно-следственные связи только с помощью наводящих вопросов со стороны учителя или других обучающихся.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Отметка «2»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ставится, если обучающийся: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не усвоил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и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не раскрыл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основное содержание тематического материала;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не сформулировал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выводы и не сделал обобщения;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9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не знает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и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не понимает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значительную часть (более половины) учебного материала в рамках постав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ленных вопросов;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3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не имеет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сформированных предметных и универсальных учебных действий;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8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не умеет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применять предметные и универсальные учебные действия к ответам на вопросы и реше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нию задач по предлагаемому алгоритму;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60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допускает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более двух грубых ошибок, которые не может исправить даже при помощи учителя или других обучающихся в процессе обсуждения ответа;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допускает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грубые ошибки при работе с картой;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не владеет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научной терминологией;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не знает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географическую номенклатуру.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Отметка «1»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ставится, если обучающийся: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не может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ответить ни на один из поставленных вопросов;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5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полностью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не усвоил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программный материал.</w:t>
      </w:r>
    </w:p>
    <w:p w:rsidR="00AF014D" w:rsidRPr="00AF014D" w:rsidRDefault="00AF014D" w:rsidP="00EE3382">
      <w:pPr>
        <w:widowControl w:val="0"/>
        <w:spacing w:after="6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014D">
        <w:rPr>
          <w:rFonts w:ascii="Times New Roman" w:eastAsia="Tahoma" w:hAnsi="Times New Roman" w:cs="Times New Roman"/>
          <w:b/>
          <w:bCs/>
          <w:sz w:val="24"/>
          <w:szCs w:val="24"/>
          <w:shd w:val="clear" w:color="auto" w:fill="FFFFFF"/>
        </w:rPr>
        <w:t>Рекомендации учителю:</w:t>
      </w:r>
    </w:p>
    <w:p w:rsidR="00AF014D" w:rsidRPr="00AF014D" w:rsidRDefault="00AF014D" w:rsidP="00EE3382">
      <w:pPr>
        <w:widowControl w:val="0"/>
        <w:numPr>
          <w:ilvl w:val="0"/>
          <w:numId w:val="35"/>
        </w:numPr>
        <w:tabs>
          <w:tab w:val="left" w:pos="56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вопрос должен быть сформулирован на основе используемой научной терминологии;</w:t>
      </w:r>
    </w:p>
    <w:p w:rsidR="00AF014D" w:rsidRPr="00AF014D" w:rsidRDefault="00AF014D" w:rsidP="00EE3382">
      <w:pPr>
        <w:widowControl w:val="0"/>
        <w:numPr>
          <w:ilvl w:val="0"/>
          <w:numId w:val="35"/>
        </w:numPr>
        <w:tabs>
          <w:tab w:val="left" w:pos="575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необходимо дать анализ ответа обучающегося на основе заранее оговоренных критериев;</w:t>
      </w:r>
    </w:p>
    <w:p w:rsidR="00AF014D" w:rsidRPr="00AF014D" w:rsidRDefault="00AF014D" w:rsidP="00EE3382">
      <w:pPr>
        <w:widowControl w:val="0"/>
        <w:numPr>
          <w:ilvl w:val="0"/>
          <w:numId w:val="35"/>
        </w:numPr>
        <w:tabs>
          <w:tab w:val="left" w:pos="570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отметка должна быть обоснованной;</w:t>
      </w:r>
    </w:p>
    <w:p w:rsidR="00AF014D" w:rsidRPr="00AF014D" w:rsidRDefault="00AF014D" w:rsidP="00EE3382">
      <w:pPr>
        <w:widowControl w:val="0"/>
        <w:numPr>
          <w:ilvl w:val="0"/>
          <w:numId w:val="35"/>
        </w:numPr>
        <w:tabs>
          <w:tab w:val="left" w:pos="580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в процесс обсуждения ответа могут быть вовлечены другие обучающиеся.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bookmarkStart w:id="3" w:name="bookmark7"/>
      <w:r w:rsidRPr="00AF014D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Письменная работа</w:t>
      </w:r>
      <w:bookmarkEnd w:id="3"/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Отметка «5»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ставится, если обучающийся: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выполнил работу без ошибок и недочетов;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или допустил в работе не более одного недочета;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Примечание: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требования к письменной работе по тематическому содержанию соответствуют устному ответу.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Отметка «4»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ставится, если обучающийся: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выполнил работу полностью;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60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или допустил в работе не более одной негрубой ошибки и одного недочета или не более двух не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дочетов.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Примечание: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требования к письменной работе по тематическому содержанию соответствуют устному ответу.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Отметка «3»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ставится, если обучающийся: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правильно выполнил не менее половины от полного объема работы;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9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или допустил в работе не более двух грубых ошибок, или не более одной грубой и одной не грубо! ошибки и одного недочета, или не более двух-трех негрубых ошибок, или одной негрубой ошибки и трех недочетов, или при отсутствии ошибок, но при наличии четырех-пяти 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lastRenderedPageBreak/>
        <w:t>недочетов.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Примечание: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требования к письменной работе по тематическому содержанию соответствуют устном ответу.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Отметка «2»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ставится, если обучающийся: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3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допустил количество ошибок и (или) недочетов, превышающее норму для выставления отметки «3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или если правильно выполнил менее половины объема работы.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Примечание: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требования к письменной работе по тематическому содержанию соответствуют устно! ответу.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Отметка «1»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ставится, если обучающийся: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5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не приступал к выполнению работы;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или правильно выполнил менее 10% объема работы.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Примечание: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требования к письменной работе по тематическому содержанию соответствуют устному ответу.</w:t>
      </w:r>
    </w:p>
    <w:p w:rsidR="00AF014D" w:rsidRPr="00AF014D" w:rsidRDefault="00AF014D" w:rsidP="00EE3382">
      <w:pPr>
        <w:widowControl w:val="0"/>
        <w:spacing w:after="6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014D">
        <w:rPr>
          <w:rFonts w:ascii="Times New Roman" w:eastAsia="Tahoma" w:hAnsi="Times New Roman" w:cs="Times New Roman"/>
          <w:b/>
          <w:bCs/>
          <w:sz w:val="24"/>
          <w:szCs w:val="24"/>
          <w:shd w:val="clear" w:color="auto" w:fill="FFFFFF"/>
        </w:rPr>
        <w:t>Рекомендации учителю:</w:t>
      </w:r>
    </w:p>
    <w:p w:rsidR="00AF014D" w:rsidRPr="00AF014D" w:rsidRDefault="00AF014D" w:rsidP="00EE3382">
      <w:pPr>
        <w:widowControl w:val="0"/>
        <w:numPr>
          <w:ilvl w:val="0"/>
          <w:numId w:val="36"/>
        </w:numPr>
        <w:tabs>
          <w:tab w:val="left" w:pos="553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отметки с анализом письменных работ доводятся до сведения обучающихся, как правило, не позд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нее, чем через 3—4 дня или на следующем уроке;</w:t>
      </w:r>
    </w:p>
    <w:p w:rsidR="00AF014D" w:rsidRPr="00AF014D" w:rsidRDefault="00AF014D" w:rsidP="00EE3382">
      <w:pPr>
        <w:widowControl w:val="0"/>
        <w:numPr>
          <w:ilvl w:val="0"/>
          <w:numId w:val="36"/>
        </w:numPr>
        <w:tabs>
          <w:tab w:val="left" w:pos="548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необходимо провести работу над ошибками, предусматривающую устранение пробелов в тематичес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ких знаниях, навыках предметной и универсальной учебной деятельности.</w:t>
      </w:r>
    </w:p>
    <w:p w:rsidR="00AF014D" w:rsidRPr="00AF014D" w:rsidRDefault="00AF014D" w:rsidP="00EE3382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AF014D">
        <w:rPr>
          <w:rFonts w:ascii="Times New Roman" w:eastAsia="Times New Roman" w:hAnsi="Times New Roman" w:cs="Times New Roman"/>
          <w:sz w:val="24"/>
          <w:szCs w:val="24"/>
        </w:rPr>
        <w:t>Тест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2"/>
        <w:gridCol w:w="1781"/>
        <w:gridCol w:w="1070"/>
        <w:gridCol w:w="1114"/>
        <w:gridCol w:w="1109"/>
        <w:gridCol w:w="1186"/>
        <w:gridCol w:w="1789"/>
      </w:tblGrid>
      <w:tr w:rsidR="00AF014D" w:rsidRPr="00AF014D" w:rsidTr="00AF014D">
        <w:trPr>
          <w:trHeight w:val="394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Количество заданий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Время выпол</w:t>
            </w: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softHyphen/>
              <w:t>нения работы, минуты</w:t>
            </w:r>
          </w:p>
        </w:tc>
        <w:tc>
          <w:tcPr>
            <w:tcW w:w="6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Отметка на количество правильно выполненных заданий</w:t>
            </w:r>
          </w:p>
        </w:tc>
      </w:tr>
      <w:tr w:rsidR="00AF014D" w:rsidRPr="00AF014D" w:rsidTr="00AF014D">
        <w:trPr>
          <w:trHeight w:val="470"/>
        </w:trPr>
        <w:tc>
          <w:tcPr>
            <w:tcW w:w="1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1</w:t>
            </w:r>
          </w:p>
        </w:tc>
      </w:tr>
      <w:tr w:rsidR="00AF014D" w:rsidRPr="00AF014D" w:rsidTr="00AF014D">
        <w:trPr>
          <w:trHeight w:val="379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10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10-15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9-10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7-8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5-6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Менее 5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Обучающийся не приступал к выпол</w:t>
            </w: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softHyphen/>
              <w:t>нению работы</w:t>
            </w:r>
          </w:p>
        </w:tc>
      </w:tr>
      <w:tr w:rsidR="00AF014D" w:rsidRPr="00AF014D" w:rsidTr="00AF014D">
        <w:trPr>
          <w:trHeight w:val="370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20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20-30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18-20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14-17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10-13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Менее 10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F014D" w:rsidRPr="00AF014D" w:rsidTr="00AF014D">
        <w:trPr>
          <w:trHeight w:val="398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30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30-45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27-30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22-26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15-21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F014D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Менее 15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014D" w:rsidRPr="00AF014D" w:rsidRDefault="00AF014D" w:rsidP="00EE3382">
            <w:pPr>
              <w:widowControl w:val="0"/>
              <w:suppressAutoHyphens/>
              <w:spacing w:after="0" w:line="240" w:lineRule="auto"/>
              <w:ind w:left="284" w:hanging="284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bookmarkStart w:id="4" w:name="bookmark8"/>
      <w:r w:rsidRPr="00AF014D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Рекомендации учителю:</w:t>
      </w:r>
      <w:bookmarkEnd w:id="4"/>
    </w:p>
    <w:p w:rsidR="00AF014D" w:rsidRPr="00AF014D" w:rsidRDefault="00AF014D" w:rsidP="00EE3382">
      <w:pPr>
        <w:widowControl w:val="0"/>
        <w:numPr>
          <w:ilvl w:val="1"/>
          <w:numId w:val="36"/>
        </w:numPr>
        <w:tabs>
          <w:tab w:val="left" w:pos="558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отметки с анализом тестовых работ доводятся до сведения обучающихся, как правило, не позднее, чем через 3—4 дня или на следующем уроке;</w:t>
      </w:r>
    </w:p>
    <w:p w:rsidR="00AF014D" w:rsidRPr="00AF014D" w:rsidRDefault="00AF014D" w:rsidP="00EE3382">
      <w:pPr>
        <w:widowControl w:val="0"/>
        <w:numPr>
          <w:ilvl w:val="1"/>
          <w:numId w:val="36"/>
        </w:numPr>
        <w:tabs>
          <w:tab w:val="left" w:pos="543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необходимо провести работу над ошибками, предусматривающую устранение пробелов в тематичес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ких знаниях, навыках предметной и универсальной учебной деятельности.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bookmarkStart w:id="5" w:name="bookmark9"/>
      <w:r w:rsidRPr="00AF014D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Практическая работа (в том числе на основе работы с картой)</w:t>
      </w:r>
      <w:bookmarkEnd w:id="5"/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Отметка «5»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ставится, если обучающийся: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9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выполнил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работу в полном объеме на основе предложенного учителем или составленного самостоя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тельно алгоритма деятельности;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9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самостоятельно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подобрал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и использовал необходимые для выполнения работы средства обучения, в том числе инструментальные;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9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продемонстрировал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владение теоретическими знаниями, необходимыми для достижения образова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тельного результата;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аккуратно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оформил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результаты работы;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7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выбрал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оптимальный в условиях конкретной задачи вариант оформления результатов практической работы.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Примечание: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требования к практической работе по тематическому содержанию соответствуют устному ответу.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Отметка «4»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ставится, если обучающийся: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8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lastRenderedPageBreak/>
        <w:t>выполнил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работу в полном объеме на основе предложенного учителем или составленного самостоя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тельно алгоритма деятельности;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7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допустил отклонение в последовательности выполнения работы, не повлиявшее на результативность деятельности, то есть конечный результат;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7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использовал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предложенные учителем или другими обучающимися необходимые для выполнения ра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боты средства обучения, в том числе инструментальные;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61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продемонстрировал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владения теоретическими знаниями, необходимыми для достижения образова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тельного результата;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аккуратно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оформил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результаты работы;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допустил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неточности или небрежности в оформлении результатов работы.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Примечание: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требования к практической работе по тематическому содержанию соответствуют устному ответу.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Отметка «3»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ставится, если обучающийся: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выполнил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работу с помощью учителя или других обучающихся;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использовал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предложенный учителем алгоритм выполнения работы;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5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затратил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больше установленного времени на выполнение работы;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показал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знание теоретического материала, но имел затруднения в практическом его применении;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9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использовал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предложенные учителем или другими обучающимися необходимые для выполнения ра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боты средства обучения, в том числе инструментальные.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Примечание: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требования к практической работе по тематическому содержанию соответствуют устному ответу.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Отметка «2»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ставится, если обучающийся: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60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получил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ошибочные результаты, а также результаты, не соответствующие цели проведения практи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ческой работы;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не владеет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теоретическими знаниями для проведения работы;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9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не подготовил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или</w:t>
      </w: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 xml:space="preserve"> не подобрал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(даже с помощью учителя или других обучающихся) средства обуче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ния, необходимые для проведения работы;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61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не может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использовать предложенный учителем или другими обучающимися алгоритм выполне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ния работы;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выполнил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менее 50% от объема работы.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Примечание: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требования к практической работе по тематическому содержанию соответствуют устному ответу.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Отметка «1»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ставится, если обучающийся: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7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не выполнил практическую работу;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6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выполнил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менее 10% от объема работы.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Примечание: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требования к практической работе по тематическому содержанию соответствуют устному ответу.</w:t>
      </w:r>
    </w:p>
    <w:p w:rsidR="00AF014D" w:rsidRPr="00AF014D" w:rsidRDefault="00AF014D" w:rsidP="00EE3382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014D">
        <w:rPr>
          <w:rFonts w:ascii="Times New Roman" w:eastAsia="Tahoma" w:hAnsi="Times New Roman" w:cs="Times New Roman"/>
          <w:b/>
          <w:bCs/>
          <w:sz w:val="24"/>
          <w:szCs w:val="24"/>
          <w:shd w:val="clear" w:color="auto" w:fill="FFFFFF"/>
        </w:rPr>
        <w:t>Рекомендации учителю:</w:t>
      </w:r>
    </w:p>
    <w:p w:rsidR="00AF014D" w:rsidRPr="00AF014D" w:rsidRDefault="00AF014D" w:rsidP="00EE3382">
      <w:pPr>
        <w:widowControl w:val="0"/>
        <w:numPr>
          <w:ilvl w:val="0"/>
          <w:numId w:val="37"/>
        </w:numPr>
        <w:tabs>
          <w:tab w:val="left" w:pos="554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отметки с анализом практических работ доводятся до сведения обучающихся, как правило, не позд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нее, чем через 3—4 дня или на следующем уроке;</w:t>
      </w:r>
    </w:p>
    <w:p w:rsidR="00AF014D" w:rsidRPr="00AF014D" w:rsidRDefault="00AF014D" w:rsidP="00EE3382">
      <w:pPr>
        <w:widowControl w:val="0"/>
        <w:numPr>
          <w:ilvl w:val="0"/>
          <w:numId w:val="37"/>
        </w:numPr>
        <w:tabs>
          <w:tab w:val="left" w:pos="558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необходимо провести работу над ошибками, предусматривающую устранение пробелов в тематичес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ких знаниях, навыках предметной и универсальной учебной деятельности.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bookmarkStart w:id="6" w:name="bookmark10"/>
      <w:r w:rsidRPr="00AF014D"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  <w:t>Реферат</w:t>
      </w:r>
      <w:bookmarkEnd w:id="6"/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Отметка «5»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ставится, если обучающийся: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выполнил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требования к оформлению реферата;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4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t>использовал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достаточный объем теоретического материала и примеров для раскрытия выбранной темы;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62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i/>
          <w:iCs/>
          <w:kern w:val="1"/>
          <w:sz w:val="24"/>
          <w:szCs w:val="24"/>
          <w:shd w:val="clear" w:color="auto" w:fill="FFFFFF"/>
          <w:lang w:eastAsia="hi-IN" w:bidi="hi-IN"/>
        </w:rPr>
        <w:lastRenderedPageBreak/>
        <w:t>использовал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литературный язык изложения материала;</w:t>
      </w:r>
    </w:p>
    <w:p w:rsidR="00AF014D" w:rsidRPr="00AF014D" w:rsidRDefault="00AF014D" w:rsidP="00EE3382">
      <w:pPr>
        <w:widowControl w:val="0"/>
        <w:numPr>
          <w:ilvl w:val="0"/>
          <w:numId w:val="34"/>
        </w:numPr>
        <w:tabs>
          <w:tab w:val="left" w:pos="571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продемонстрировал умение отвечать на поставленные вопросы при защите реферата.</w:t>
      </w:r>
    </w:p>
    <w:p w:rsidR="00AF014D" w:rsidRPr="00AF014D" w:rsidRDefault="00AF014D" w:rsidP="00EE3382">
      <w:pPr>
        <w:widowControl w:val="0"/>
        <w:suppressAutoHyphens/>
        <w:spacing w:after="0" w:line="240" w:lineRule="auto"/>
        <w:ind w:left="284" w:hanging="284"/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</w:pPr>
      <w:r w:rsidRPr="00AF014D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shd w:val="clear" w:color="auto" w:fill="FFFFFF"/>
          <w:lang w:eastAsia="hi-IN" w:bidi="hi-IN"/>
        </w:rPr>
        <w:t>Примечание: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требования к реферативной работе по ее тематическому содержанию соответствуют тре</w:t>
      </w:r>
      <w:r w:rsidRPr="00AF014D">
        <w:rPr>
          <w:rFonts w:ascii="Times New Roman" w:eastAsia="DejaVu San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softHyphen/>
        <w:t>бованиям к устному, письменному ответам и практической работе одновременно.</w:t>
      </w:r>
    </w:p>
    <w:p w:rsidR="00163B29" w:rsidRDefault="00163B29" w:rsidP="00EE3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3A3E" w:rsidRDefault="00133A3E" w:rsidP="00EE3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382" w:rsidRDefault="00EE3382" w:rsidP="00EE3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D7A" w:rsidRDefault="00465D7A" w:rsidP="00EE3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D7A" w:rsidRDefault="00465D7A" w:rsidP="00EE3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D7A" w:rsidRDefault="00465D7A" w:rsidP="00EE3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D7A" w:rsidRDefault="00465D7A" w:rsidP="00EE3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D7A" w:rsidRDefault="00465D7A" w:rsidP="00EE3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D7A" w:rsidRDefault="00465D7A" w:rsidP="00EE3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D7A" w:rsidRDefault="00465D7A" w:rsidP="00EE3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D7A" w:rsidRDefault="00465D7A" w:rsidP="00EE3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D7A" w:rsidRDefault="00465D7A" w:rsidP="00EE3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D7A" w:rsidRDefault="00465D7A" w:rsidP="00EE3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D7A" w:rsidRDefault="00465D7A" w:rsidP="00EE3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3A3E" w:rsidRDefault="00676AA3" w:rsidP="00EE3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Приложение № 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7454"/>
        <w:gridCol w:w="6654"/>
        <w:gridCol w:w="66"/>
        <w:gridCol w:w="81"/>
      </w:tblGrid>
      <w:tr w:rsidR="00133A3E" w:rsidRPr="00133A3E" w:rsidTr="002543A9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бразовательные Интернет-ресурсы по географии 5-9 классы</w:t>
            </w: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7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http://standart.edu.ru</w:t>
              </w:r>
            </w:hyperlink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Федеральный государственный образовательный стандарт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8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http://www.edu.ru</w:t>
              </w:r>
            </w:hyperlink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Федеральный портал «Российское образование»   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9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http://window.edu.ru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Единое окно доступа к образовательным ресурсам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0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http://school-collection.edu.ru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Единая коллекция цифровых образовательных ресурсов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1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http://fcior.edu.ru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Федеральный центр информационно-образовательных ресурсов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2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http://www.fipi.ru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Федеральный институт педагогических измерений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3" w:history="1">
              <w:r w:rsidR="004C0F78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http://interneturok.ru/</w:t>
              </w:r>
            </w:hyperlink>
            <w:r w:rsidR="004C0F78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 иду на урок географии: 1 сентября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4" w:history="1">
              <w:r w:rsidR="004C0F78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http://interneturok.ru/</w:t>
              </w:r>
            </w:hyperlink>
            <w:r w:rsidR="004C0F78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Видео уроки по географии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5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http://www.uchportal.ru/publ/15-1-0-198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Учительский портал: урок, презентация, тесты, интерактивная доска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6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http://www.openclass.ru/sub/География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Открытый урок: ЦОР, презентации, разработка уроков, программы.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7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http://geo2000.ru/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 странах мира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8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http://geo.historic.ru/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Страны мира: географический справочник и карты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9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http://www.mirkart.ru/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Интерактивные карты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0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http://www.geografia.ru/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Страноведческая журналистика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1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http://megabook.ru/article/Административно-территориальное%20деление%20России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Административно-территориальное деление России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2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http://www.nat-geo.ru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National Geographic - Россия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3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http://chronicl.chat.ru/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Хроники катастроф 1997-2017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4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http://spelestology.narod.ru/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Спелеология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5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https://slovari.yandex.ru/~книги/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Современные географические названия: словарь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6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https://gitso-outage.oracle.com/thinkquest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Сибирь - страна чудес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7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http://katastroffi.narod.ru/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Природные катастрофы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8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http://www.myplanet-earth.com/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Планета Земля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9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http://www.outdoors.ru/</w:t>
              </w:r>
            </w:hyperlink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Мир приключений и путешествий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0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http://www.fmm.ru/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Минералогический музей им. Ферсмана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1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http://www.meteoweb.ru/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Метеоweb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2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http://soils.narod.ru/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Классификация почв России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3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http://www.catalogmineralov.ru/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Каталог минералов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4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http://www.geonews.ru/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Геологические новости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5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http://geo.historic.ru/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Географический справочник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6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http://geo.web.ru/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 о геологии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7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http://www.km.ru/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Виртуальная Европа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8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http://www.mojgorod.ru/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Народная энциклопедия городов и регионов России «Мой Город»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9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http://www.flags.ru/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Сайт «Все флаги мира»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0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http://www.karty.narod.ru/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Сайт редких карт Александра Акопяна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1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http://geo.historic.ru/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Страны мира: географический справочник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2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http://afromberg.narod.ru/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Уроки географии и экономики: сайт учителя географии А.Э. Фромберга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3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http://geo.metodist.ru/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Учебно-методическая лаборатория географии Московского института открытого образования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4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http://www.mirkart.ru/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Мир карт: интерактивные карты стран и городов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5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http://gturs.com/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Гео-Тур: география стран и континентов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6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http://geo.1september.ru/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Газета «География» и сайт для учителя «Я иду на урок географии»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7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http://populargeograf.ru/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GeoSite — все о географии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42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8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http://www.geoman.ru/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Библиотека по географии. Географическая энциклопедия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9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http://www.rgo.ru/ru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География. Планета Земля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50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http://www.geografia.ru/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География.ру: страноведческая журналистика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51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http://promeco.h1.ru/stati/</w:t>
              </w:r>
            </w:hyperlink>
            <w:r w:rsidR="00133A3E"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Библиотека ПромЭко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52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http://kopilkaurokov.ru/geografiya/planirovanie/112569</w:t>
              </w:r>
            </w:hyperlink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Программа 7класса по географии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A3E" w:rsidRPr="00133A3E" w:rsidTr="00254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33A3E" w:rsidRPr="00133A3E" w:rsidRDefault="00CE41B6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53" w:history="1">
              <w:r w:rsidR="00133A3E" w:rsidRPr="00133A3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http://geo.ospu.ru</w:t>
              </w:r>
            </w:hyperlink>
          </w:p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3A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Институт Естествознания и Экономики ОГПУ</w:t>
            </w: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133A3E" w:rsidRPr="00133A3E" w:rsidRDefault="00133A3E" w:rsidP="00EE3382">
            <w:pPr>
              <w:spacing w:after="16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33A3E" w:rsidRPr="009F24D9" w:rsidRDefault="00133A3E" w:rsidP="009F24D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33A3E" w:rsidRPr="009F24D9" w:rsidSect="00465D7A">
      <w:pgSz w:w="16838" w:h="11906" w:orient="landscape"/>
      <w:pgMar w:top="567" w:right="1134" w:bottom="709" w:left="1134" w:header="708" w:footer="708" w:gutter="0"/>
      <w:pgBorders w:display="firstPage"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C7E" w:rsidRDefault="007F4C7E" w:rsidP="00B252EF">
      <w:pPr>
        <w:spacing w:after="0" w:line="240" w:lineRule="auto"/>
      </w:pPr>
      <w:r>
        <w:separator/>
      </w:r>
    </w:p>
  </w:endnote>
  <w:endnote w:type="continuationSeparator" w:id="0">
    <w:p w:rsidR="007F4C7E" w:rsidRDefault="007F4C7E" w:rsidP="00B25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80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C7E" w:rsidRDefault="007F4C7E" w:rsidP="00B252EF">
      <w:pPr>
        <w:spacing w:after="0" w:line="240" w:lineRule="auto"/>
      </w:pPr>
      <w:r>
        <w:separator/>
      </w:r>
    </w:p>
  </w:footnote>
  <w:footnote w:type="continuationSeparator" w:id="0">
    <w:p w:rsidR="007F4C7E" w:rsidRDefault="007F4C7E" w:rsidP="00B25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47D3"/>
    <w:multiLevelType w:val="hybridMultilevel"/>
    <w:tmpl w:val="4120BC84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37F47"/>
    <w:multiLevelType w:val="hybridMultilevel"/>
    <w:tmpl w:val="9ED6E36C"/>
    <w:lvl w:ilvl="0" w:tplc="76A2A304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506A14"/>
    <w:multiLevelType w:val="hybridMultilevel"/>
    <w:tmpl w:val="87BE10CC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A113C"/>
    <w:multiLevelType w:val="hybridMultilevel"/>
    <w:tmpl w:val="DC50869C"/>
    <w:lvl w:ilvl="0" w:tplc="41AA9FD4">
      <w:numFmt w:val="bullet"/>
      <w:lvlText w:val=""/>
      <w:lvlJc w:val="left"/>
      <w:pPr>
        <w:ind w:left="405" w:hanging="360"/>
      </w:pPr>
      <w:rPr>
        <w:rFonts w:ascii="Wingdings" w:eastAsia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E81FA1"/>
    <w:multiLevelType w:val="hybridMultilevel"/>
    <w:tmpl w:val="2E34F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691A85"/>
    <w:multiLevelType w:val="hybridMultilevel"/>
    <w:tmpl w:val="1BE8FB4A"/>
    <w:lvl w:ilvl="0" w:tplc="76A2A304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740855"/>
    <w:multiLevelType w:val="hybridMultilevel"/>
    <w:tmpl w:val="A762C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635718"/>
    <w:multiLevelType w:val="hybridMultilevel"/>
    <w:tmpl w:val="D2C0CB90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26F9B"/>
    <w:multiLevelType w:val="hybridMultilevel"/>
    <w:tmpl w:val="C06ED232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3638C"/>
    <w:multiLevelType w:val="hybridMultilevel"/>
    <w:tmpl w:val="63922E30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66419"/>
    <w:multiLevelType w:val="multilevel"/>
    <w:tmpl w:val="DA3CC9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E62E3A"/>
    <w:multiLevelType w:val="hybridMultilevel"/>
    <w:tmpl w:val="4EAA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F81041"/>
    <w:multiLevelType w:val="hybridMultilevel"/>
    <w:tmpl w:val="9DAC3C5A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25C10"/>
    <w:multiLevelType w:val="hybridMultilevel"/>
    <w:tmpl w:val="401CBBC8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87598"/>
    <w:multiLevelType w:val="hybridMultilevel"/>
    <w:tmpl w:val="53FA13C6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5023B"/>
    <w:multiLevelType w:val="hybridMultilevel"/>
    <w:tmpl w:val="800272CE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1C4953"/>
    <w:multiLevelType w:val="hybridMultilevel"/>
    <w:tmpl w:val="5AA86DA4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C0ECF"/>
    <w:multiLevelType w:val="hybridMultilevel"/>
    <w:tmpl w:val="8A845A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AD70EF"/>
    <w:multiLevelType w:val="multilevel"/>
    <w:tmpl w:val="89B0AC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5F5D7F"/>
    <w:multiLevelType w:val="hybridMultilevel"/>
    <w:tmpl w:val="F01ABD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9419A3"/>
    <w:multiLevelType w:val="hybridMultilevel"/>
    <w:tmpl w:val="869A4DCE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6836B5"/>
    <w:multiLevelType w:val="hybridMultilevel"/>
    <w:tmpl w:val="E196CC54"/>
    <w:lvl w:ilvl="0" w:tplc="41AA9FD4">
      <w:numFmt w:val="bullet"/>
      <w:lvlText w:val=""/>
      <w:lvlJc w:val="left"/>
      <w:pPr>
        <w:ind w:left="435" w:hanging="360"/>
      </w:pPr>
      <w:rPr>
        <w:rFonts w:ascii="Wingdings" w:eastAsia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6B6F6D"/>
    <w:multiLevelType w:val="hybridMultilevel"/>
    <w:tmpl w:val="0C741CF6"/>
    <w:lvl w:ilvl="0" w:tplc="96FE0140">
      <w:start w:val="1"/>
      <w:numFmt w:val="bullet"/>
      <w:lvlText w:val="-"/>
      <w:lvlJc w:val="left"/>
      <w:pPr>
        <w:ind w:left="206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3" w15:restartNumberingAfterBreak="0">
    <w:nsid w:val="52F70479"/>
    <w:multiLevelType w:val="multilevel"/>
    <w:tmpl w:val="8F3C57F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370940"/>
    <w:multiLevelType w:val="hybridMultilevel"/>
    <w:tmpl w:val="15967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810DA0"/>
    <w:multiLevelType w:val="hybridMultilevel"/>
    <w:tmpl w:val="E594F206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C24CA6"/>
    <w:multiLevelType w:val="hybridMultilevel"/>
    <w:tmpl w:val="7BE80B3C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E4579F"/>
    <w:multiLevelType w:val="hybridMultilevel"/>
    <w:tmpl w:val="7FFEAAA2"/>
    <w:lvl w:ilvl="0" w:tplc="41AA9FD4">
      <w:numFmt w:val="bullet"/>
      <w:lvlText w:val=""/>
      <w:lvlJc w:val="left"/>
      <w:pPr>
        <w:ind w:left="-360" w:hanging="360"/>
      </w:pPr>
      <w:rPr>
        <w:rFonts w:ascii="Wingdings" w:eastAsia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2E4FFE"/>
    <w:multiLevelType w:val="hybridMultilevel"/>
    <w:tmpl w:val="F404F028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213DA4"/>
    <w:multiLevelType w:val="hybridMultilevel"/>
    <w:tmpl w:val="F96660F0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B81DE9"/>
    <w:multiLevelType w:val="hybridMultilevel"/>
    <w:tmpl w:val="35A0B1A2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A42648"/>
    <w:multiLevelType w:val="hybridMultilevel"/>
    <w:tmpl w:val="8416BD8E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A24FE5"/>
    <w:multiLevelType w:val="hybridMultilevel"/>
    <w:tmpl w:val="B4604F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65566B7"/>
    <w:multiLevelType w:val="hybridMultilevel"/>
    <w:tmpl w:val="FC04C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95567E"/>
    <w:multiLevelType w:val="hybridMultilevel"/>
    <w:tmpl w:val="C70EE444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E8012F"/>
    <w:multiLevelType w:val="hybridMultilevel"/>
    <w:tmpl w:val="0D78F040"/>
    <w:lvl w:ilvl="0" w:tplc="96FE014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440376"/>
    <w:multiLevelType w:val="multilevel"/>
    <w:tmpl w:val="D43471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8"/>
  </w:num>
  <w:num w:numId="15">
    <w:abstractNumId w:val="29"/>
  </w:num>
  <w:num w:numId="16">
    <w:abstractNumId w:val="13"/>
  </w:num>
  <w:num w:numId="17">
    <w:abstractNumId w:val="15"/>
  </w:num>
  <w:num w:numId="18">
    <w:abstractNumId w:val="30"/>
  </w:num>
  <w:num w:numId="19">
    <w:abstractNumId w:val="14"/>
  </w:num>
  <w:num w:numId="20">
    <w:abstractNumId w:val="2"/>
  </w:num>
  <w:num w:numId="21">
    <w:abstractNumId w:val="12"/>
  </w:num>
  <w:num w:numId="22">
    <w:abstractNumId w:val="31"/>
  </w:num>
  <w:num w:numId="23">
    <w:abstractNumId w:val="0"/>
  </w:num>
  <w:num w:numId="24">
    <w:abstractNumId w:val="16"/>
  </w:num>
  <w:num w:numId="25">
    <w:abstractNumId w:val="7"/>
  </w:num>
  <w:num w:numId="26">
    <w:abstractNumId w:val="9"/>
  </w:num>
  <w:num w:numId="27">
    <w:abstractNumId w:val="20"/>
  </w:num>
  <w:num w:numId="28">
    <w:abstractNumId w:val="25"/>
  </w:num>
  <w:num w:numId="29">
    <w:abstractNumId w:val="35"/>
  </w:num>
  <w:num w:numId="30">
    <w:abstractNumId w:val="22"/>
  </w:num>
  <w:num w:numId="31">
    <w:abstractNumId w:val="34"/>
  </w:num>
  <w:num w:numId="32">
    <w:abstractNumId w:val="26"/>
  </w:num>
  <w:num w:numId="33">
    <w:abstractNumId w:val="24"/>
  </w:num>
  <w:num w:numId="34">
    <w:abstractNumId w:val="23"/>
  </w:num>
  <w:num w:numId="35">
    <w:abstractNumId w:val="10"/>
  </w:num>
  <w:num w:numId="36">
    <w:abstractNumId w:val="36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D9"/>
    <w:rsid w:val="00023F3A"/>
    <w:rsid w:val="000A084E"/>
    <w:rsid w:val="00133A3E"/>
    <w:rsid w:val="00163B29"/>
    <w:rsid w:val="001B2CF4"/>
    <w:rsid w:val="00206918"/>
    <w:rsid w:val="002543A9"/>
    <w:rsid w:val="002A36A2"/>
    <w:rsid w:val="003D3193"/>
    <w:rsid w:val="0044491F"/>
    <w:rsid w:val="00465D7A"/>
    <w:rsid w:val="00481F40"/>
    <w:rsid w:val="004C0F78"/>
    <w:rsid w:val="004D5C6F"/>
    <w:rsid w:val="00511E01"/>
    <w:rsid w:val="005746FB"/>
    <w:rsid w:val="00676AA3"/>
    <w:rsid w:val="0069247D"/>
    <w:rsid w:val="006D7220"/>
    <w:rsid w:val="00753304"/>
    <w:rsid w:val="00755897"/>
    <w:rsid w:val="0077671B"/>
    <w:rsid w:val="007F4C7E"/>
    <w:rsid w:val="008470B1"/>
    <w:rsid w:val="008529FB"/>
    <w:rsid w:val="0088636B"/>
    <w:rsid w:val="008C0CC1"/>
    <w:rsid w:val="008E54F0"/>
    <w:rsid w:val="00904FDB"/>
    <w:rsid w:val="009A2B73"/>
    <w:rsid w:val="009D4627"/>
    <w:rsid w:val="009F24D9"/>
    <w:rsid w:val="00A03C25"/>
    <w:rsid w:val="00AF014D"/>
    <w:rsid w:val="00B0529F"/>
    <w:rsid w:val="00B252EF"/>
    <w:rsid w:val="00B514C9"/>
    <w:rsid w:val="00BE5E4D"/>
    <w:rsid w:val="00C235EE"/>
    <w:rsid w:val="00CC273A"/>
    <w:rsid w:val="00CE41B6"/>
    <w:rsid w:val="00D42B79"/>
    <w:rsid w:val="00D6522F"/>
    <w:rsid w:val="00D77455"/>
    <w:rsid w:val="00E770F9"/>
    <w:rsid w:val="00EE3382"/>
    <w:rsid w:val="00F5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CCCC4"/>
  <w15:chartTrackingRefBased/>
  <w15:docId w15:val="{41376B39-4426-4EE2-A046-F83E4B1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4D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2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F24D9"/>
    <w:pPr>
      <w:ind w:left="720"/>
      <w:contextualSpacing/>
    </w:pPr>
  </w:style>
  <w:style w:type="paragraph" w:customStyle="1" w:styleId="Default">
    <w:name w:val="Default"/>
    <w:uiPriority w:val="99"/>
    <w:rsid w:val="009F24D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24D9"/>
  </w:style>
  <w:style w:type="character" w:styleId="a5">
    <w:name w:val="Emphasis"/>
    <w:basedOn w:val="a0"/>
    <w:uiPriority w:val="20"/>
    <w:qFormat/>
    <w:rsid w:val="009F24D9"/>
    <w:rPr>
      <w:i/>
      <w:iCs/>
    </w:rPr>
  </w:style>
  <w:style w:type="paragraph" w:styleId="a6">
    <w:name w:val="header"/>
    <w:basedOn w:val="a"/>
    <w:link w:val="a7"/>
    <w:uiPriority w:val="99"/>
    <w:unhideWhenUsed/>
    <w:rsid w:val="00B25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52EF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B25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52EF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54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545B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://interneturok.ru/&amp;sa=D&amp;ust=1599016329021000&amp;usg=AOvVaw21pHUf-bKifFgLTSEze-VJ" TargetMode="External"/><Relationship Id="rId18" Type="http://schemas.openxmlformats.org/officeDocument/2006/relationships/hyperlink" Target="https://www.google.com/url?q=http://geo.historic.ru/&amp;sa=D&amp;ust=1599016329033000&amp;usg=AOvVaw1W-vlYebYRwCqrkI_6l02d" TargetMode="External"/><Relationship Id="rId26" Type="http://schemas.openxmlformats.org/officeDocument/2006/relationships/hyperlink" Target="https://www.google.com/url?q=https://gitso-outage.oracle.com/thinkquest&amp;sa=D&amp;ust=1599016329058000&amp;usg=AOvVaw18lpPpPQit47o893ZHX0e1" TargetMode="External"/><Relationship Id="rId39" Type="http://schemas.openxmlformats.org/officeDocument/2006/relationships/hyperlink" Target="https://www.google.com/url?q=http://www.flags.ru/&amp;sa=D&amp;ust=1599016329091000&amp;usg=AOvVaw0ypuA4RH98q_JvG0VCQY4M" TargetMode="External"/><Relationship Id="rId21" Type="http://schemas.openxmlformats.org/officeDocument/2006/relationships/hyperlink" Target="https://www.google.com/url?q=http://megabook.ru/article/%25D0%2590%25D0%25B4%25D0%25BC%25D0%25B8%25D0%25BD%25D0%25B8%25D1%2581%25D1%2582%25D1%2580%25D0%25B0%25D1%2582%25D0%25B8%25D0%25B2%25D0%25BD%25D0%25BE-%25D1%2582%25D0%25B5%25D1%2580%25D1%2580%25D0%25B8%25D1%2582%25D0%25BE%25D1%2580%25D0%25B8%25D0%25B0%25D0%25BB%25D1%258C%25D0%25BD%25D0%25BE%25D0%25B5%2520%25D0%25B4%25D0%25B5%25D0%25BB%25D0%25B5%25D0%25BD%25D0%25B8%25D0%25B5%2520%25D0%25A0%25D0%25BE%25D1%2581%25D1%2581%25D0%25B8%25D0%25B8&amp;sa=D&amp;ust=1599016329041000&amp;usg=AOvVaw2_TKBUHIOCcEv1IAj4edQB" TargetMode="External"/><Relationship Id="rId34" Type="http://schemas.openxmlformats.org/officeDocument/2006/relationships/hyperlink" Target="https://www.google.com/url?q=http://www.geonews.ru/&amp;sa=D&amp;ust=1599016329080000&amp;usg=AOvVaw0E-aITgMUq9jstJBc56oTT" TargetMode="External"/><Relationship Id="rId42" Type="http://schemas.openxmlformats.org/officeDocument/2006/relationships/hyperlink" Target="https://www.google.com/url?q=http://afromberg.narod.ru/&amp;sa=D&amp;ust=1599016329098000&amp;usg=AOvVaw0BqU0tgTRnJF4maCdyLcKs" TargetMode="External"/><Relationship Id="rId47" Type="http://schemas.openxmlformats.org/officeDocument/2006/relationships/hyperlink" Target="https://www.google.com/url?q=http://populargeograf.ru/&amp;sa=D&amp;ust=1599016329110000&amp;usg=AOvVaw3xG4Nu3mZoWV99q4MBa5Fw" TargetMode="External"/><Relationship Id="rId50" Type="http://schemas.openxmlformats.org/officeDocument/2006/relationships/hyperlink" Target="https://www.google.com/url?q=http://www.geografia.ru/&amp;sa=D&amp;ust=1599016329117000&amp;usg=AOvVaw3zVsyh17k4obNv5cZH5Tpx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www.google.com/url?q=http://standart.edu.ru&amp;sa=D&amp;ust=1599016328999000&amp;usg=AOvVaw3mhIuuZ8J4ZLWmEm732DSz" TargetMode="External"/><Relationship Id="rId12" Type="http://schemas.openxmlformats.org/officeDocument/2006/relationships/hyperlink" Target="https://www.google.com/url?q=http://www.fipi.ru&amp;sa=D&amp;ust=1599016329015000&amp;usg=AOvVaw3p6B34sVTAQgw15FzbIAoz" TargetMode="External"/><Relationship Id="rId17" Type="http://schemas.openxmlformats.org/officeDocument/2006/relationships/hyperlink" Target="https://www.google.com/url?q=http://geo2000.ru/&amp;sa=D&amp;ust=1599016329031000&amp;usg=AOvVaw1Q7XqWR9sXFkocJkg-nf-6" TargetMode="External"/><Relationship Id="rId25" Type="http://schemas.openxmlformats.org/officeDocument/2006/relationships/hyperlink" Target="https://www.google.com/url?q=https://slovari.yandex.ru/~%25D0%25BA%25D0%25BD%25D0%25B8%25D0%25B3%25D0%25B8/&amp;sa=D&amp;ust=1599016329055000&amp;usg=AOvVaw2D5Zi3N6H5elRYNU1WA74N" TargetMode="External"/><Relationship Id="rId33" Type="http://schemas.openxmlformats.org/officeDocument/2006/relationships/hyperlink" Target="https://www.google.com/url?q=http://www.catalogmineralov.ru/&amp;sa=D&amp;ust=1599016329077000&amp;usg=AOvVaw3sNew2EOZTOY523jCJIK9z" TargetMode="External"/><Relationship Id="rId38" Type="http://schemas.openxmlformats.org/officeDocument/2006/relationships/hyperlink" Target="https://www.google.com/url?q=http://www.mojgorod.ru/&amp;sa=D&amp;ust=1599016329089000&amp;usg=AOvVaw0XCiFCEECdPaFyS3xdSrk9" TargetMode="External"/><Relationship Id="rId46" Type="http://schemas.openxmlformats.org/officeDocument/2006/relationships/hyperlink" Target="https://www.google.com/url?q=http://geo.1september.ru/&amp;sa=D&amp;ust=1599016329107000&amp;usg=AOvVaw0x8ixIiSvuzSHXDpQMOB1p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openclass.ru/sub/%25D0%2593%25D0%25B5%25D0%25BE%25D0%25B3%25D1%2580%25D0%25B0%25D1%2584%25D0%25B8%25D1%258F&amp;sa=D&amp;ust=1599016329028000&amp;usg=AOvVaw3J94p1UH7G4zXXYZVgF-F5" TargetMode="External"/><Relationship Id="rId20" Type="http://schemas.openxmlformats.org/officeDocument/2006/relationships/hyperlink" Target="https://www.google.com/url?q=http://www.geografia.ru/&amp;sa=D&amp;ust=1599016329038000&amp;usg=AOvVaw1QD0EigAgQPa7PtmNS42lv" TargetMode="External"/><Relationship Id="rId29" Type="http://schemas.openxmlformats.org/officeDocument/2006/relationships/hyperlink" Target="https://www.google.com/url?q=http://www.outdoors.ru/&amp;sa=D&amp;ust=1599016329069000&amp;usg=AOvVaw3KPgpgpdB6JmFapfcRL0zn" TargetMode="External"/><Relationship Id="rId41" Type="http://schemas.openxmlformats.org/officeDocument/2006/relationships/hyperlink" Target="https://www.google.com/url?q=http://geo.historic.ru/&amp;sa=D&amp;ust=1599016329096000&amp;usg=AOvVaw0M23vah0HcYXOIghPgNzlY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fcior.edu.ru/&amp;sa=D&amp;ust=1599016329012000&amp;usg=AOvVaw3DuzNK1j0aLF8P7QjiNUHM" TargetMode="External"/><Relationship Id="rId24" Type="http://schemas.openxmlformats.org/officeDocument/2006/relationships/hyperlink" Target="https://www.google.com/url?q=http://spelestology.narod.ru/&amp;sa=D&amp;ust=1599016329051000&amp;usg=AOvVaw3ANVPudNWKaBBZAf0NM2Gg" TargetMode="External"/><Relationship Id="rId32" Type="http://schemas.openxmlformats.org/officeDocument/2006/relationships/hyperlink" Target="https://www.google.com/url?q=http://soils.narod.ru/&amp;sa=D&amp;ust=1599016329075000&amp;usg=AOvVaw0r3Xl9ejd1mvIQlncTQqsc" TargetMode="External"/><Relationship Id="rId37" Type="http://schemas.openxmlformats.org/officeDocument/2006/relationships/hyperlink" Target="https://www.google.com/url?q=http://www.km.ru/&amp;sa=D&amp;ust=1599016329086000&amp;usg=AOvVaw397vDVeIj6hJEkArKyZx0f" TargetMode="External"/><Relationship Id="rId40" Type="http://schemas.openxmlformats.org/officeDocument/2006/relationships/hyperlink" Target="https://www.google.com/url?q=http://www.karty.narod.ru/&amp;sa=D&amp;ust=1599016329094000&amp;usg=AOvVaw1fS_qVeFr3AO8IyOj2-aR8" TargetMode="External"/><Relationship Id="rId45" Type="http://schemas.openxmlformats.org/officeDocument/2006/relationships/hyperlink" Target="https://www.google.com/url?q=http://gturs.com/&amp;sa=D&amp;ust=1599016329105000&amp;usg=AOvVaw1_AMLXzdNG9Me90aAE8MDk" TargetMode="External"/><Relationship Id="rId53" Type="http://schemas.openxmlformats.org/officeDocument/2006/relationships/hyperlink" Target="http://geo.osp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www.uchportal.ru/publ/15-1-0-198&amp;sa=D&amp;ust=1599016329025000&amp;usg=AOvVaw0zeT-TPdoBzCiUsVOeBpEE" TargetMode="External"/><Relationship Id="rId23" Type="http://schemas.openxmlformats.org/officeDocument/2006/relationships/hyperlink" Target="https://www.google.com/url?q=http://chronicl.chat.ru/&amp;sa=D&amp;ust=1599016329048000&amp;usg=AOvVaw0M8RJXVD3inPV0KXdRcT1w" TargetMode="External"/><Relationship Id="rId28" Type="http://schemas.openxmlformats.org/officeDocument/2006/relationships/hyperlink" Target="https://www.google.com/url?q=http://www.myplanet-earth.com/&amp;sa=D&amp;ust=1599016329066000&amp;usg=AOvVaw3rSy1uHTJ2iQARnjEnWAhS" TargetMode="External"/><Relationship Id="rId36" Type="http://schemas.openxmlformats.org/officeDocument/2006/relationships/hyperlink" Target="https://www.google.com/url?q=http://geo.web.ru/&amp;sa=D&amp;ust=1599016329084000&amp;usg=AOvVaw1tybenFDE0lX2h2XXrx2Z3" TargetMode="External"/><Relationship Id="rId49" Type="http://schemas.openxmlformats.org/officeDocument/2006/relationships/hyperlink" Target="https://www.google.com/url?q=http://www.rgo.ru/ru&amp;sa=D&amp;ust=1599016329114000&amp;usg=AOvVaw2Gow_8-0STIMZgJKFva1qc" TargetMode="External"/><Relationship Id="rId10" Type="http://schemas.openxmlformats.org/officeDocument/2006/relationships/hyperlink" Target="https://www.google.com/url?q=http://school-collection.edu.ru&amp;sa=D&amp;ust=1599016329009000&amp;usg=AOvVaw3CFCgeDwk3DElpjiRLc_an" TargetMode="External"/><Relationship Id="rId19" Type="http://schemas.openxmlformats.org/officeDocument/2006/relationships/hyperlink" Target="https://www.google.com/url?q=http://www.mirkart.ru/&amp;sa=D&amp;ust=1599016329036000&amp;usg=AOvVaw3bAODkaQ_tgwx5LvQIAo6J" TargetMode="External"/><Relationship Id="rId31" Type="http://schemas.openxmlformats.org/officeDocument/2006/relationships/hyperlink" Target="https://www.google.com/url?q=http://www.meteoweb.ru/&amp;sa=D&amp;ust=1599016329073000&amp;usg=AOvVaw3JnvEKp8U7mJbwH7vabm0G" TargetMode="External"/><Relationship Id="rId44" Type="http://schemas.openxmlformats.org/officeDocument/2006/relationships/hyperlink" Target="https://www.google.com/url?q=http://www.mirkart.ru/&amp;sa=D&amp;ust=1599016329102000&amp;usg=AOvVaw0zagfqPlUq2Ajgsy0ge9HR" TargetMode="External"/><Relationship Id="rId52" Type="http://schemas.openxmlformats.org/officeDocument/2006/relationships/hyperlink" Target="https://www.google.com/url?q=http://kopilkaurokov.ru/geografiya/planirovanie/112569&amp;sa=D&amp;ust=1599016329121000&amp;usg=AOvVaw1uFUbQdw4DC1r1fHyc45s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indow.edu.ru&amp;sa=D&amp;ust=1599016329005000&amp;usg=AOvVaw2DxlCedHoNnxGh6_B_KAAB" TargetMode="External"/><Relationship Id="rId14" Type="http://schemas.openxmlformats.org/officeDocument/2006/relationships/hyperlink" Target="https://www.google.com/url?q=http://interneturok.ru/&amp;sa=D&amp;ust=1599016329021000&amp;usg=AOvVaw21pHUf-bKifFgLTSEze-VJ" TargetMode="External"/><Relationship Id="rId22" Type="http://schemas.openxmlformats.org/officeDocument/2006/relationships/hyperlink" Target="https://www.google.com/url?q=http://www.nat-geo.ru&amp;sa=D&amp;ust=1599016329044000&amp;usg=AOvVaw2-4fF1UqVRsk1TUB_gQStb" TargetMode="External"/><Relationship Id="rId27" Type="http://schemas.openxmlformats.org/officeDocument/2006/relationships/hyperlink" Target="https://www.google.com/url?q=http://katastroffi.narod.ru/&amp;sa=D&amp;ust=1599016329062000&amp;usg=AOvVaw1hdFgZUwgR3uRLs05SmAy3" TargetMode="External"/><Relationship Id="rId30" Type="http://schemas.openxmlformats.org/officeDocument/2006/relationships/hyperlink" Target="https://www.google.com/url?q=http://www.fmm.ru/&amp;sa=D&amp;ust=1599016329071000&amp;usg=AOvVaw3tgexUZhw8Jgodh9CNWTPr" TargetMode="External"/><Relationship Id="rId35" Type="http://schemas.openxmlformats.org/officeDocument/2006/relationships/hyperlink" Target="https://www.google.com/url?q=http://geo.historic.ru/&amp;sa=D&amp;ust=1599016329082000&amp;usg=AOvVaw3JvKmhkOZT_0tjYi29JmZk" TargetMode="External"/><Relationship Id="rId43" Type="http://schemas.openxmlformats.org/officeDocument/2006/relationships/hyperlink" Target="https://www.google.com/url?q=http://geo.metodist.ru/&amp;sa=D&amp;ust=1599016329100000&amp;usg=AOvVaw0lSA-GJ6rPrurDhbNLgDBd" TargetMode="External"/><Relationship Id="rId48" Type="http://schemas.openxmlformats.org/officeDocument/2006/relationships/hyperlink" Target="https://www.google.com/url?q=http://www.geoman.ru/&amp;sa=D&amp;ust=1599016329112000&amp;usg=AOvVaw3AC7ZIR5zki1Sui-uYYOke" TargetMode="External"/><Relationship Id="rId8" Type="http://schemas.openxmlformats.org/officeDocument/2006/relationships/hyperlink" Target="https://www.google.com/url?q=http://www.edu.ru&amp;sa=D&amp;ust=1599016329002000&amp;usg=AOvVaw0-xS94j89pcE98jiyZsROQ" TargetMode="External"/><Relationship Id="rId51" Type="http://schemas.openxmlformats.org/officeDocument/2006/relationships/hyperlink" Target="https://www.google.com/url?q=http://promeco.h1.ru/stati/&amp;sa=D&amp;ust=1599016329119000&amp;usg=AOvVaw1r_4A8Ql47X3RV0gEff9y-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10455</Words>
  <Characters>59600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2021-11-02T12:55:00Z</cp:lastPrinted>
  <dcterms:created xsi:type="dcterms:W3CDTF">2021-11-01T08:38:00Z</dcterms:created>
  <dcterms:modified xsi:type="dcterms:W3CDTF">2022-09-18T07:26:00Z</dcterms:modified>
</cp:coreProperties>
</file>