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AF" w:rsidRPr="00EC1A8C" w:rsidRDefault="008C22AF" w:rsidP="008C22AF">
      <w:pPr>
        <w:spacing w:before="78" w:after="0" w:line="480" w:lineRule="auto"/>
        <w:ind w:left="3083" w:right="1230" w:hanging="17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EC1A8C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7FD">
        <w:rPr>
          <w:rFonts w:ascii="Times New Roman" w:eastAsia="Calibri" w:hAnsi="Times New Roman" w:cs="Times New Roman"/>
          <w:bCs/>
          <w:sz w:val="24"/>
          <w:szCs w:val="24"/>
        </w:rPr>
        <w:t>Перечень нормативных документов, используемых при составлении рабочей программы: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 в ред. Приказов Минобрнауки России от 29.12.2014 № 1644, от 31 декабря 2015 г. № 1577); 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внесенными изменениями (приказом Минобрнауки России от 8 июня 2015 года № 576; приказом Минобрнауки России от 28 декабря 2015 года № 1529; приказом Минобрнауки России от 26 января 2016 года № 38, приказом Минобрнауки России от 29 декабря 2016 года № 1677, приказом Минобрнауки от 08 июня 2017 года № 535, приказом Минобрнауки от 20 июня 2017 года № 581, приказом Минобрануки от 05 июля 2017 года № 629); 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Фундаментальное ядро содержания общего образования; 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математического образования в Российской Федерации (Утверждена распоряжением Правительства Российской Федерации от 24 декабря 2013 г. N 2506-р); 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Постановления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8C22AF" w:rsidRPr="000F07FD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Постановления Главного государственного санитарного врача РФ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 </w:t>
      </w:r>
    </w:p>
    <w:p w:rsidR="008C22AF" w:rsidRDefault="008C22AF" w:rsidP="008C2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7FD">
        <w:rPr>
          <w:rFonts w:ascii="Times New Roman" w:eastAsia="Calibri" w:hAnsi="Times New Roman" w:cs="Times New Roman"/>
          <w:sz w:val="24"/>
          <w:szCs w:val="24"/>
        </w:rPr>
        <w:t xml:space="preserve"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Минобрнауки России от 04.10.2010 г. N 986 г. Москва); </w:t>
      </w:r>
    </w:p>
    <w:p w:rsidR="008C22AF" w:rsidRPr="00EC1A8C" w:rsidRDefault="008C22AF" w:rsidP="008C22AF">
      <w:pPr>
        <w:spacing w:after="0" w:line="240" w:lineRule="auto"/>
        <w:ind w:left="166" w:right="9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Рабочая программа по музыке для основной школы составлена на основе Федерального государственного образовательного стандарта основного общего образования (далее — ФГОС), Концепции духовно- нравственного развития и воспитания личности гражданина России, Примерной основной образовательной программы основного общего образования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авторской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Алеев,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Искусство.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 xml:space="preserve">5—8 классы : рабочая программа/ В.В. Алеев, Т. И. Науменко, </w:t>
      </w:r>
    </w:p>
    <w:p w:rsidR="008C22AF" w:rsidRPr="00EC1A8C" w:rsidRDefault="008C22AF" w:rsidP="008C22AF">
      <w:pPr>
        <w:spacing w:after="0" w:line="240" w:lineRule="auto"/>
        <w:ind w:left="166" w:right="10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Данную программу характеризует глубинная взаимосвязь с программой для 1—4 классов, проявляющаяся в единстве и развитии методологических и методических подходов, в координации тематического и музыкального материала.</w:t>
      </w:r>
    </w:p>
    <w:p w:rsidR="008C22AF" w:rsidRPr="00EC1A8C" w:rsidRDefault="008C22AF" w:rsidP="008C22AF">
      <w:pPr>
        <w:spacing w:after="0" w:line="240" w:lineRule="auto"/>
        <w:ind w:left="166" w:right="10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Pr="00EC1A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подсистемы,</w:t>
      </w:r>
      <w:r w:rsidRPr="00EC1A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EC1A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EC1A8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C1A8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1A8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основной школе, получают отражение в содержании каждой из тем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года:</w:t>
      </w:r>
    </w:p>
    <w:p w:rsidR="008C22AF" w:rsidRDefault="008C22AF" w:rsidP="008C22AF">
      <w:pPr>
        <w:spacing w:after="0" w:line="240" w:lineRule="auto"/>
        <w:ind w:left="166" w:right="26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5 класс — «Музыка и други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виды искусства»; </w:t>
      </w:r>
    </w:p>
    <w:p w:rsidR="008C22AF" w:rsidRDefault="008C22AF" w:rsidP="008C22AF">
      <w:pPr>
        <w:spacing w:after="0" w:line="240" w:lineRule="auto"/>
        <w:ind w:left="166" w:right="26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 класс  «В чем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сила музыки»;</w:t>
      </w:r>
    </w:p>
    <w:p w:rsidR="008C22AF" w:rsidRDefault="008C22AF" w:rsidP="008C22AF">
      <w:pPr>
        <w:spacing w:after="0" w:line="240" w:lineRule="auto"/>
        <w:ind w:left="166" w:right="26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класс — «Содержание и форма в</w:t>
      </w:r>
      <w:r w:rsidRPr="00EC1A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музыке»;</w:t>
      </w:r>
    </w:p>
    <w:p w:rsidR="008C22AF" w:rsidRPr="00EC1A8C" w:rsidRDefault="008C22AF" w:rsidP="008C22AF">
      <w:pPr>
        <w:spacing w:after="0" w:line="240" w:lineRule="auto"/>
        <w:ind w:left="166" w:right="26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класс — «Традиция и современность в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музыке».</w:t>
      </w:r>
    </w:p>
    <w:p w:rsidR="008C22AF" w:rsidRDefault="008C22AF" w:rsidP="008C22AF">
      <w:pPr>
        <w:spacing w:after="0" w:line="240" w:lineRule="auto"/>
        <w:ind w:left="166" w:right="10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Pr="00283542" w:rsidRDefault="008C22AF" w:rsidP="008C22AF">
      <w:pPr>
        <w:pStyle w:val="a5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283542">
        <w:rPr>
          <w:rFonts w:ascii="Times New Roman" w:hAnsi="Times New Roman"/>
          <w:sz w:val="24"/>
          <w:szCs w:val="24"/>
        </w:rPr>
        <w:lastRenderedPageBreak/>
        <w:t>Категория обучающихся, на которых ориентирована программа (дети с задержкой психического развития) - это дети, имеющие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8C22AF" w:rsidRPr="00283542" w:rsidRDefault="008C22AF" w:rsidP="008C22AF">
      <w:pPr>
        <w:pStyle w:val="a5"/>
        <w:ind w:firstLine="567"/>
        <w:jc w:val="both"/>
        <w:rPr>
          <w:rFonts w:ascii="Times New Roman" w:hAnsi="Times New Roman"/>
          <w:color w:val="00000A"/>
          <w:sz w:val="24"/>
          <w:szCs w:val="24"/>
        </w:rPr>
      </w:pPr>
      <w:r w:rsidRPr="00283542">
        <w:rPr>
          <w:rFonts w:ascii="Times New Roman" w:hAnsi="Times New Roman"/>
          <w:color w:val="00000A"/>
          <w:sz w:val="24"/>
          <w:szCs w:val="24"/>
        </w:rP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8C22AF" w:rsidRPr="00283542" w:rsidRDefault="008C22AF" w:rsidP="008C22AF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542">
        <w:rPr>
          <w:rFonts w:ascii="Times New Roman" w:eastAsia="Calibri" w:hAnsi="Times New Roman" w:cs="Times New Roman"/>
          <w:color w:val="00000A"/>
          <w:sz w:val="24"/>
          <w:szCs w:val="24"/>
        </w:rPr>
        <w:t>Вариант образовательной программы для обучающегося с ЗПР определяет психолого-медико-педагогическая комиссия г. Томска на основании его комплексного психолого-медико-педагогического обследования.</w:t>
      </w:r>
    </w:p>
    <w:p w:rsidR="008C22AF" w:rsidRPr="00283542" w:rsidRDefault="008C22AF" w:rsidP="008C22A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83542">
        <w:rPr>
          <w:rFonts w:ascii="Times New Roman" w:eastAsia="Arial Unicode MS" w:hAnsi="Times New Roman" w:cs="Times New Roman"/>
          <w:color w:val="00000A"/>
          <w:sz w:val="24"/>
          <w:szCs w:val="24"/>
        </w:rPr>
        <w:t>Рабочая программа для обучающихся с ЗПР (</w:t>
      </w:r>
      <w:r w:rsidRPr="00283542">
        <w:rPr>
          <w:rFonts w:ascii="Times New Roman" w:eastAsia="Arial Unicode MS" w:hAnsi="Times New Roman" w:cs="Times New Roman"/>
          <w:b/>
          <w:color w:val="00000A"/>
          <w:sz w:val="24"/>
          <w:szCs w:val="24"/>
        </w:rPr>
        <w:t>вариант 7.1)</w:t>
      </w:r>
      <w:r w:rsidRPr="00283542">
        <w:rPr>
          <w:rFonts w:ascii="Times New Roman" w:eastAsia="Arial Unicode MS" w:hAnsi="Times New Roman" w:cs="Times New Roman"/>
          <w:color w:val="00000A"/>
          <w:sz w:val="24"/>
          <w:szCs w:val="24"/>
        </w:rPr>
        <w:t xml:space="preserve"> адресована обучающимся, достигшим уровня психофизического развития близкого возрастной норме. Но у таких обучающихся часто отмечаются </w:t>
      </w:r>
      <w:r w:rsidRPr="00283542">
        <w:rPr>
          <w:rFonts w:ascii="Times New Roman" w:eastAsia="Arial Unicode MS" w:hAnsi="Times New Roman" w:cs="Times New Roman"/>
          <w:sz w:val="24"/>
          <w:szCs w:val="24"/>
        </w:rPr>
        <w:t>трудности произвольной саморегуляции, проявляющейся в условиях деятельности и организованного поведения, признаки общей социально-эмоциональной незрелости. При этом наблюдается устойчивость форм адаптивного поведения. У данной категории обучающихся может быть специфическое расстройство школьных навыков (дислексия, дисграфия, дискалькулия), а также выраженные нарушения внимания и работоспособности, нарушения со стороны двигательной сферы.</w:t>
      </w:r>
    </w:p>
    <w:p w:rsidR="008C22AF" w:rsidRPr="00283542" w:rsidRDefault="008C22AF" w:rsidP="008C22A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83542">
        <w:rPr>
          <w:rFonts w:ascii="Times New Roman" w:hAnsi="Times New Roman"/>
          <w:sz w:val="24"/>
          <w:szCs w:val="24"/>
        </w:rPr>
        <w:t>Обязательной является организация специальных условий обучения и воспитания обучающихся с ЗПР.</w:t>
      </w:r>
    </w:p>
    <w:p w:rsidR="008C22AF" w:rsidRPr="00283542" w:rsidRDefault="008C22AF" w:rsidP="008C22AF">
      <w:pPr>
        <w:pStyle w:val="a4"/>
        <w:spacing w:before="0" w:beforeAutospacing="0" w:after="0" w:afterAutospacing="0"/>
        <w:ind w:firstLine="708"/>
        <w:jc w:val="both"/>
      </w:pPr>
      <w:r w:rsidRPr="00283542">
        <w:t xml:space="preserve">К </w:t>
      </w:r>
      <w:r w:rsidRPr="00283542">
        <w:rPr>
          <w:b/>
        </w:rPr>
        <w:t>специальным педагогическим условиям</w:t>
      </w:r>
      <w:r w:rsidRPr="00283542">
        <w:t xml:space="preserve"> реализации данной программы относятся:</w:t>
      </w:r>
    </w:p>
    <w:p w:rsidR="008C22AF" w:rsidRPr="00283542" w:rsidRDefault="008C22AF" w:rsidP="00464B6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542">
        <w:rPr>
          <w:rFonts w:ascii="Times New Roman" w:eastAsia="Times New Roman" w:hAnsi="Times New Roman" w:cs="Times New Roman"/>
          <w:sz w:val="24"/>
          <w:szCs w:val="24"/>
        </w:rPr>
        <w:t>учет особенностей психофизического состояния обучающегося;</w:t>
      </w:r>
    </w:p>
    <w:p w:rsidR="008C22AF" w:rsidRPr="00283542" w:rsidRDefault="008C22AF" w:rsidP="00464B6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542">
        <w:rPr>
          <w:rFonts w:ascii="Times New Roman" w:eastAsia="Times New Roman" w:hAnsi="Times New Roman" w:cs="Times New Roman"/>
          <w:sz w:val="24"/>
          <w:szCs w:val="24"/>
        </w:rPr>
        <w:t>обучение в процессе деятельности всех видов - игровой, трудовой, предметно-практической, учебной, путем изменения способов подачи информации, особой методики предъявления учебных заданий;</w:t>
      </w:r>
    </w:p>
    <w:p w:rsidR="008C22AF" w:rsidRDefault="008C22AF" w:rsidP="00464B6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5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83542">
        <w:rPr>
          <w:rFonts w:ascii="Times New Roman" w:eastAsia="Calibri" w:hAnsi="Times New Roman" w:cs="Times New Roman"/>
          <w:sz w:val="24"/>
          <w:szCs w:val="24"/>
        </w:rPr>
        <w:t>величение времени на выполнение заданий;</w:t>
      </w:r>
    </w:p>
    <w:p w:rsidR="008C22AF" w:rsidRPr="00887274" w:rsidRDefault="008C22AF" w:rsidP="00464B6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274">
        <w:rPr>
          <w:rFonts w:ascii="Times New Roman" w:eastAsia="Calibri" w:hAnsi="Times New Roman" w:cs="Times New Roman"/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истощения;</w:t>
      </w:r>
    </w:p>
    <w:p w:rsidR="008C22AF" w:rsidRPr="00283542" w:rsidRDefault="008C22AF" w:rsidP="00464B6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542">
        <w:rPr>
          <w:rFonts w:ascii="Times New Roman" w:eastAsia="Calibri" w:hAnsi="Times New Roman" w:cs="Times New Roman"/>
          <w:sz w:val="24"/>
          <w:szCs w:val="24"/>
        </w:rPr>
        <w:t>исключение негативных реакций со стороны педагога, недопустимость ситуаций, приводящих к эмоциональному травмированию ребенка.</w:t>
      </w:r>
    </w:p>
    <w:p w:rsidR="008C22AF" w:rsidRPr="00283542" w:rsidRDefault="008C22AF" w:rsidP="008C22AF">
      <w:pPr>
        <w:pStyle w:val="a4"/>
        <w:spacing w:before="0" w:beforeAutospacing="0" w:after="0" w:afterAutospacing="0"/>
        <w:ind w:firstLine="708"/>
        <w:jc w:val="both"/>
      </w:pPr>
    </w:p>
    <w:p w:rsidR="008C22AF" w:rsidRDefault="008C22AF" w:rsidP="008C22AF">
      <w:pPr>
        <w:pStyle w:val="a4"/>
        <w:spacing w:before="0" w:beforeAutospacing="0" w:after="0" w:afterAutospacing="0"/>
        <w:ind w:firstLine="708"/>
        <w:jc w:val="both"/>
      </w:pPr>
      <w:r w:rsidRPr="00283542">
        <w:t xml:space="preserve">Данная программа предполагает </w:t>
      </w:r>
      <w:r w:rsidRPr="00283542">
        <w:rPr>
          <w:b/>
        </w:rPr>
        <w:t>дифференцированную помощь</w:t>
      </w:r>
      <w:r w:rsidRPr="00283542">
        <w:t xml:space="preserve"> для обучающи</w:t>
      </w:r>
      <w:r>
        <w:t>х</w:t>
      </w:r>
      <w:r w:rsidRPr="00283542">
        <w:t>ся с ОВЗ:</w:t>
      </w:r>
    </w:p>
    <w:p w:rsidR="008C22AF" w:rsidRPr="00887274" w:rsidRDefault="008C22AF" w:rsidP="00464B6E">
      <w:pPr>
        <w:pStyle w:val="a4"/>
        <w:numPr>
          <w:ilvl w:val="0"/>
          <w:numId w:val="11"/>
        </w:numPr>
        <w:spacing w:before="0" w:beforeAutospacing="0" w:after="0" w:afterAutospacing="0"/>
        <w:ind w:left="0" w:firstLine="284"/>
        <w:jc w:val="both"/>
      </w:pPr>
      <w:r w:rsidRPr="00887274">
        <w:rPr>
          <w:rFonts w:eastAsia="Calibri"/>
        </w:rPr>
        <w:t>стимулирующую (одобрение, эмоциональная поддержка), организующую (привлечение внимания, концентрирование на выполнении работы, напоминание о необходимости самопроверки), направляющую (повторное разъяснение инструкции к заданию);</w:t>
      </w:r>
    </w:p>
    <w:p w:rsidR="008C22AF" w:rsidRPr="00283542" w:rsidRDefault="008C22AF" w:rsidP="00464B6E">
      <w:pPr>
        <w:pStyle w:val="a4"/>
        <w:numPr>
          <w:ilvl w:val="0"/>
          <w:numId w:val="9"/>
        </w:numPr>
        <w:spacing w:before="0" w:beforeAutospacing="0" w:after="0" w:afterAutospacing="0"/>
        <w:jc w:val="both"/>
      </w:pPr>
      <w:r w:rsidRPr="00283542">
        <w:t>переконструирование содержания учебного материала с ориентацией на зону ближайшего развития ученика;</w:t>
      </w:r>
    </w:p>
    <w:p w:rsidR="008C22AF" w:rsidRPr="00283542" w:rsidRDefault="008C22AF" w:rsidP="00464B6E">
      <w:pPr>
        <w:pStyle w:val="a4"/>
        <w:numPr>
          <w:ilvl w:val="0"/>
          <w:numId w:val="9"/>
        </w:numPr>
        <w:spacing w:before="0" w:beforeAutospacing="0" w:after="0" w:afterAutospacing="0"/>
        <w:jc w:val="both"/>
      </w:pPr>
      <w:r w:rsidRPr="00283542">
        <w:t>опора на жизненный опыт ребёнка;</w:t>
      </w:r>
    </w:p>
    <w:p w:rsidR="008C22AF" w:rsidRPr="00283542" w:rsidRDefault="008C22AF" w:rsidP="00464B6E">
      <w:pPr>
        <w:pStyle w:val="a4"/>
        <w:numPr>
          <w:ilvl w:val="0"/>
          <w:numId w:val="9"/>
        </w:numPr>
        <w:spacing w:before="0" w:beforeAutospacing="0" w:after="0" w:afterAutospacing="0"/>
        <w:jc w:val="both"/>
      </w:pPr>
      <w:r w:rsidRPr="00283542">
        <w:t>использование наглядных, дидактических материалов;</w:t>
      </w:r>
    </w:p>
    <w:p w:rsidR="008C22AF" w:rsidRPr="00283542" w:rsidRDefault="008C22AF" w:rsidP="00464B6E">
      <w:pPr>
        <w:pStyle w:val="a4"/>
        <w:numPr>
          <w:ilvl w:val="0"/>
          <w:numId w:val="9"/>
        </w:numPr>
        <w:spacing w:before="0" w:beforeAutospacing="0" w:after="0" w:afterAutospacing="0"/>
        <w:jc w:val="both"/>
      </w:pPr>
      <w:r w:rsidRPr="00283542">
        <w:t>выполнение задания по образцу;</w:t>
      </w:r>
    </w:p>
    <w:p w:rsidR="008C22AF" w:rsidRPr="00283542" w:rsidRDefault="008C22AF" w:rsidP="00464B6E">
      <w:pPr>
        <w:pStyle w:val="a4"/>
        <w:numPr>
          <w:ilvl w:val="0"/>
          <w:numId w:val="9"/>
        </w:numPr>
        <w:spacing w:before="0" w:beforeAutospacing="0" w:after="0" w:afterAutospacing="0"/>
        <w:jc w:val="both"/>
      </w:pPr>
      <w:r w:rsidRPr="00283542">
        <w:t>итог выступления учащихся обсуждают по алгоритму-сличения, сильный ученик самостоятельно отвечает на итоговые вопросы, слабым  даётся опорная схема-алгоритм;</w:t>
      </w:r>
    </w:p>
    <w:p w:rsidR="008C22AF" w:rsidRPr="00283542" w:rsidRDefault="008C22AF" w:rsidP="00464B6E">
      <w:pPr>
        <w:pStyle w:val="a4"/>
        <w:numPr>
          <w:ilvl w:val="0"/>
          <w:numId w:val="9"/>
        </w:numPr>
        <w:spacing w:before="0" w:beforeAutospacing="0" w:after="0" w:afterAutospacing="0"/>
        <w:jc w:val="both"/>
      </w:pPr>
      <w:r w:rsidRPr="00283542">
        <w:t>реконструкция урока с ориентиром на включение разнообразных индивидуальных форм преподнесения заданий;</w:t>
      </w:r>
    </w:p>
    <w:p w:rsidR="008C22AF" w:rsidRPr="00283542" w:rsidRDefault="008C22AF" w:rsidP="00464B6E">
      <w:pPr>
        <w:pStyle w:val="a4"/>
        <w:numPr>
          <w:ilvl w:val="0"/>
          <w:numId w:val="9"/>
        </w:numPr>
        <w:spacing w:before="0" w:beforeAutospacing="0" w:after="0" w:afterAutospacing="0"/>
        <w:jc w:val="both"/>
      </w:pPr>
      <w:r w:rsidRPr="00283542">
        <w:lastRenderedPageBreak/>
        <w:t>использование при преобразовании извлеченной информации из учебника и дополнительных источников знаний: опорной  карты- сличения, опорной схемы алгоритма.</w:t>
      </w:r>
    </w:p>
    <w:p w:rsidR="008C22AF" w:rsidRDefault="008C22AF" w:rsidP="008C22A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C22AF" w:rsidRPr="00283542" w:rsidRDefault="008C22AF" w:rsidP="008C22A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83542">
        <w:rPr>
          <w:rFonts w:ascii="Times New Roman" w:hAnsi="Times New Roman"/>
          <w:sz w:val="24"/>
          <w:szCs w:val="24"/>
        </w:rPr>
        <w:t>Изучение</w:t>
      </w:r>
      <w:r w:rsidRPr="0028354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программного</w:t>
      </w:r>
      <w:r w:rsidRPr="0028354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материала</w:t>
      </w:r>
      <w:r w:rsidRPr="0028354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должно</w:t>
      </w:r>
      <w:r w:rsidRPr="0028354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обеспечить</w:t>
      </w:r>
      <w:r w:rsidRPr="0028354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не</w:t>
      </w:r>
      <w:r w:rsidRPr="0028354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только</w:t>
      </w:r>
      <w:r w:rsidRPr="0028354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усвоение</w:t>
      </w:r>
      <w:r w:rsidRPr="0028354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определенных</w:t>
      </w:r>
      <w:r w:rsidRPr="00283542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предметных</w:t>
      </w:r>
      <w:r w:rsidRPr="0028354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знаний,</w:t>
      </w:r>
      <w:r w:rsidRPr="0028354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283542">
        <w:rPr>
          <w:rFonts w:ascii="Times New Roman" w:hAnsi="Times New Roman"/>
          <w:spacing w:val="-2"/>
          <w:sz w:val="24"/>
          <w:szCs w:val="24"/>
        </w:rPr>
        <w:t>умений</w:t>
      </w:r>
      <w:r w:rsidRPr="0028354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и</w:t>
      </w:r>
      <w:r w:rsidRPr="0028354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навыков,</w:t>
      </w:r>
      <w:r w:rsidRPr="0028354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но</w:t>
      </w:r>
      <w:r w:rsidRPr="0028354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и</w:t>
      </w:r>
      <w:r w:rsidRPr="0028354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формирование</w:t>
      </w:r>
      <w:r w:rsidRPr="0028354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</w:t>
      </w:r>
      <w:r w:rsidRPr="0028354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учащихся</w:t>
      </w:r>
      <w:r w:rsidRPr="0028354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приемов</w:t>
      </w:r>
      <w:r w:rsidRPr="0028354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умственной</w:t>
      </w:r>
      <w:r w:rsidRPr="00283542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деятельности,</w:t>
      </w:r>
      <w:r w:rsidRPr="00283542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необходимых</w:t>
      </w:r>
      <w:r w:rsidRPr="0028354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для коррекции</w:t>
      </w:r>
      <w:r w:rsidRPr="00283542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недостатков</w:t>
      </w:r>
      <w:r w:rsidRPr="0028354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развития</w:t>
      </w:r>
      <w:r w:rsidRPr="0028354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детей,</w:t>
      </w:r>
      <w:r w:rsidRPr="0028354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испытывающих</w:t>
      </w:r>
      <w:r w:rsidRPr="00283542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трудности</w:t>
      </w:r>
      <w:r w:rsidRPr="0028354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в процессе обучения.</w:t>
      </w:r>
    </w:p>
    <w:p w:rsidR="008C22AF" w:rsidRPr="00283542" w:rsidRDefault="008C22AF" w:rsidP="008C22A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83542">
        <w:rPr>
          <w:rFonts w:ascii="Times New Roman" w:hAnsi="Times New Roman"/>
          <w:sz w:val="24"/>
          <w:szCs w:val="24"/>
        </w:rPr>
        <w:t>Для</w:t>
      </w:r>
      <w:r w:rsidRPr="0028354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усиления</w:t>
      </w:r>
      <w:r w:rsidRPr="0028354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коррекционно-развивающей</w:t>
      </w:r>
      <w:r w:rsidRPr="0028354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направленности</w:t>
      </w:r>
      <w:r w:rsidRPr="0028354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курса</w:t>
      </w:r>
      <w:r w:rsidRPr="0028354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в</w:t>
      </w:r>
      <w:r w:rsidRPr="0028354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программу</w:t>
      </w:r>
      <w:r w:rsidRPr="0028354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широко</w:t>
      </w:r>
      <w:r w:rsidRPr="00283542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включены</w:t>
      </w:r>
      <w:r w:rsidRPr="0028354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самостоятельные</w:t>
      </w:r>
      <w:r w:rsidRPr="0028354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наблюдения</w:t>
      </w:r>
      <w:r w:rsidRPr="0028354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и</w:t>
      </w:r>
      <w:r w:rsidRPr="0028354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предметно-практическая</w:t>
      </w:r>
      <w:r w:rsidRPr="0028354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деятельность</w:t>
      </w:r>
      <w:r w:rsidRPr="0028354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учащихся,</w:t>
      </w:r>
      <w:r w:rsidRPr="00283542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наглядно-иллюстративный</w:t>
      </w:r>
      <w:r w:rsidRPr="0028354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материал,</w:t>
      </w:r>
      <w:r w:rsidRPr="0028354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а</w:t>
      </w:r>
      <w:r w:rsidRPr="0028354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также</w:t>
      </w:r>
      <w:r w:rsidRPr="0028354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разнообразные</w:t>
      </w:r>
      <w:r w:rsidRPr="0028354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задания</w:t>
      </w:r>
      <w:r w:rsidRPr="0028354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графического</w:t>
      </w:r>
      <w:r w:rsidRPr="0028354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для коррекции мелкой моторики пальцев рук.</w:t>
      </w:r>
    </w:p>
    <w:p w:rsidR="008C22AF" w:rsidRPr="00283542" w:rsidRDefault="008C22AF" w:rsidP="008C22A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83542">
        <w:rPr>
          <w:rFonts w:ascii="Times New Roman" w:hAnsi="Times New Roman"/>
          <w:sz w:val="24"/>
          <w:szCs w:val="24"/>
        </w:rPr>
        <w:t>К реализации рабочей программы для обучающихся с ЗПР</w:t>
      </w:r>
      <w:r w:rsidRPr="0028354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83542">
        <w:rPr>
          <w:rFonts w:ascii="Times New Roman" w:hAnsi="Times New Roman"/>
          <w:spacing w:val="-2"/>
          <w:sz w:val="24"/>
          <w:szCs w:val="24"/>
        </w:rPr>
        <w:t>могут</w:t>
      </w:r>
      <w:r w:rsidRPr="0028354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быть привлечены</w:t>
      </w:r>
      <w:r w:rsidRPr="0028354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учителя-логопеды, педагоги-психологи</w:t>
      </w:r>
      <w:r w:rsidRPr="00283542">
        <w:rPr>
          <w:rFonts w:ascii="Times New Roman" w:hAnsi="Times New Roman"/>
          <w:color w:val="FF0000"/>
          <w:sz w:val="24"/>
          <w:szCs w:val="24"/>
        </w:rPr>
        <w:t>.</w:t>
      </w:r>
    </w:p>
    <w:p w:rsidR="008C22AF" w:rsidRPr="00283542" w:rsidRDefault="008C22AF" w:rsidP="008C22A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83542">
        <w:rPr>
          <w:rFonts w:ascii="Times New Roman" w:hAnsi="Times New Roman"/>
          <w:sz w:val="24"/>
          <w:szCs w:val="24"/>
        </w:rPr>
        <w:t>Наиболее</w:t>
      </w:r>
      <w:r w:rsidRPr="00283542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283542">
        <w:rPr>
          <w:rFonts w:ascii="Times New Roman" w:hAnsi="Times New Roman"/>
          <w:b/>
          <w:sz w:val="24"/>
          <w:szCs w:val="24"/>
        </w:rPr>
        <w:t>приемлемыми методами</w:t>
      </w:r>
      <w:r w:rsidRPr="0028354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в</w:t>
      </w:r>
      <w:r w:rsidRPr="00283542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практической работе</w:t>
      </w:r>
      <w:r w:rsidRPr="0028354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учителя</w:t>
      </w:r>
      <w:r w:rsidRPr="0028354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с</w:t>
      </w:r>
      <w:r w:rsidRPr="0028354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учащимися,</w:t>
      </w:r>
      <w:r w:rsidRPr="00283542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имеющими</w:t>
      </w:r>
      <w:r w:rsidRPr="0028354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ЗПР,</w:t>
      </w:r>
      <w:r w:rsidRPr="0028354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являются</w:t>
      </w:r>
      <w:r w:rsidRPr="0028354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объяснительно-иллюстративный,</w:t>
      </w:r>
      <w:r w:rsidRPr="0028354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личностно-ориентированный,</w:t>
      </w:r>
      <w:r w:rsidRPr="00283542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репродуктивный,</w:t>
      </w:r>
      <w:r w:rsidRPr="0028354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частично</w:t>
      </w:r>
      <w:r w:rsidRPr="0028354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поисковый,</w:t>
      </w:r>
      <w:r w:rsidRPr="0028354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коммуникативный,</w:t>
      </w:r>
      <w:r w:rsidRPr="0028354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информационно-</w:t>
      </w:r>
      <w:r w:rsidRPr="00283542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коммуникационный, игровых</w:t>
      </w:r>
      <w:r w:rsidRPr="0028354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83542">
        <w:rPr>
          <w:rFonts w:ascii="Times New Roman" w:hAnsi="Times New Roman"/>
          <w:sz w:val="24"/>
          <w:szCs w:val="24"/>
        </w:rPr>
        <w:t>технологий; методы контроля, самоконтроля и взаимоконтроля.</w:t>
      </w:r>
    </w:p>
    <w:p w:rsidR="008C22AF" w:rsidRPr="007F7899" w:rsidRDefault="008C22AF" w:rsidP="008C22A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C22AF" w:rsidRDefault="008C22AF" w:rsidP="008C22AF">
      <w:pPr>
        <w:spacing w:after="0" w:line="240" w:lineRule="auto"/>
        <w:ind w:left="166" w:right="10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274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предмета «Музыка» заключается в духовно-нравственном воспитании школьников через приобщение к музыкальной культуре как важнейшему компоненту гармонического формирования личности.</w:t>
      </w:r>
    </w:p>
    <w:p w:rsidR="008C22AF" w:rsidRPr="00B934D9" w:rsidRDefault="008C22AF" w:rsidP="008C22AF">
      <w:pPr>
        <w:pStyle w:val="a5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15899">
        <w:rPr>
          <w:rFonts w:ascii="Times New Roman" w:hAnsi="Times New Roman"/>
          <w:b/>
          <w:sz w:val="24"/>
          <w:szCs w:val="24"/>
        </w:rPr>
        <w:t>Коррекционные задачи:</w:t>
      </w:r>
    </w:p>
    <w:p w:rsidR="008C22AF" w:rsidRPr="007115DA" w:rsidRDefault="008C22AF" w:rsidP="00464B6E">
      <w:pPr>
        <w:pStyle w:val="a5"/>
        <w:widowControl w:val="0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сохранение и укрепление здоровья обучающихся с ОВЗ на основе совершенствования образовательного процесса;</w:t>
      </w:r>
    </w:p>
    <w:p w:rsidR="008C22AF" w:rsidRPr="007115DA" w:rsidRDefault="008C22AF" w:rsidP="00464B6E">
      <w:pPr>
        <w:pStyle w:val="a5"/>
        <w:widowControl w:val="0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создание благоприятного психолого-педагогического климата для реализации индивидуальных способностей обучающихся с ОВЗ;</w:t>
      </w:r>
    </w:p>
    <w:p w:rsidR="008C22AF" w:rsidRDefault="008C22AF" w:rsidP="00464B6E">
      <w:pPr>
        <w:pStyle w:val="a5"/>
        <w:widowControl w:val="0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формирование целостного представления о мире, основанного на приобретенных знаниях, умениях, навыках и способах деятельности;</w:t>
      </w:r>
    </w:p>
    <w:p w:rsidR="008C22AF" w:rsidRPr="007115DA" w:rsidRDefault="008C22AF" w:rsidP="00464B6E">
      <w:pPr>
        <w:pStyle w:val="a5"/>
        <w:widowControl w:val="0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преодоление затруднений учащихся в учебной деятельности;</w:t>
      </w:r>
    </w:p>
    <w:p w:rsidR="008C22AF" w:rsidRPr="007115DA" w:rsidRDefault="008C22AF" w:rsidP="008C22AF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• овладение навыками адаптации учащихся к социуму;</w:t>
      </w:r>
    </w:p>
    <w:p w:rsidR="008C22AF" w:rsidRPr="007115DA" w:rsidRDefault="008C22AF" w:rsidP="008C22AF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• развитие потенциала учащихся с ограниченными возможностями;</w:t>
      </w:r>
    </w:p>
    <w:p w:rsidR="008C22AF" w:rsidRPr="007115DA" w:rsidRDefault="008C22AF" w:rsidP="008C22AF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• создание системы комплексной помощи детям с ограниченными возможностями здоровья в освоении основной образовательной программы;</w:t>
      </w:r>
    </w:p>
    <w:p w:rsidR="008C22AF" w:rsidRDefault="008C22AF" w:rsidP="008C22AF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>• индивидуализацию обучения, учитывая состояние их здоровья, индивидуально – типологические особенности.</w:t>
      </w:r>
    </w:p>
    <w:p w:rsidR="008C22AF" w:rsidRPr="00FB12B1" w:rsidRDefault="008C22AF" w:rsidP="00464B6E">
      <w:pPr>
        <w:pStyle w:val="a5"/>
        <w:widowControl w:val="0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7115DA">
        <w:rPr>
          <w:rFonts w:ascii="Times New Roman" w:hAnsi="Times New Roman"/>
          <w:sz w:val="24"/>
          <w:szCs w:val="24"/>
        </w:rPr>
        <w:t xml:space="preserve">приобретение опыта разнообразной деятельности (индивидуальной и </w:t>
      </w:r>
      <w:r w:rsidRPr="00FB12B1">
        <w:rPr>
          <w:rFonts w:ascii="Times New Roman" w:hAnsi="Times New Roman"/>
          <w:sz w:val="24"/>
          <w:szCs w:val="24"/>
        </w:rPr>
        <w:t>коллективной), опыта познания и самопознания;</w:t>
      </w:r>
    </w:p>
    <w:p w:rsidR="008C22AF" w:rsidRPr="00FB12B1" w:rsidRDefault="008C22AF" w:rsidP="00464B6E">
      <w:pPr>
        <w:pStyle w:val="a5"/>
        <w:widowControl w:val="0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FB12B1">
        <w:rPr>
          <w:rFonts w:ascii="Times New Roman" w:hAnsi="Times New Roman"/>
          <w:sz w:val="24"/>
          <w:szCs w:val="24"/>
        </w:rPr>
        <w:t>подготовка к осуществлению осознанного выбора индивидуальной образовательной или профессиональной траектории.</w:t>
      </w:r>
    </w:p>
    <w:p w:rsidR="008C22AF" w:rsidRPr="00FB12B1" w:rsidRDefault="008C22AF" w:rsidP="00464B6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2B1">
        <w:rPr>
          <w:rFonts w:ascii="Times New Roman" w:hAnsi="Times New Roman" w:cs="Times New Roman"/>
          <w:sz w:val="24"/>
          <w:szCs w:val="24"/>
        </w:rPr>
        <w:t xml:space="preserve"> коррекция нарушений устной и письменной речи; </w:t>
      </w:r>
    </w:p>
    <w:p w:rsidR="008C22AF" w:rsidRDefault="008C22AF" w:rsidP="00464B6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2B1">
        <w:rPr>
          <w:rFonts w:ascii="Times New Roman" w:hAnsi="Times New Roman" w:cs="Times New Roman"/>
          <w:sz w:val="24"/>
          <w:szCs w:val="24"/>
        </w:rPr>
        <w:t>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:rsidR="008C22AF" w:rsidRDefault="008C22AF" w:rsidP="008C22A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2AF" w:rsidRPr="00887274" w:rsidRDefault="008C22AF" w:rsidP="008C22AF">
      <w:pPr>
        <w:pStyle w:val="a3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887274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223596">
        <w:rPr>
          <w:rFonts w:ascii="Times New Roman" w:hAnsi="Times New Roman" w:cs="Times New Roman"/>
          <w:b/>
          <w:sz w:val="24"/>
          <w:szCs w:val="24"/>
        </w:rPr>
        <w:t>бщ</w:t>
      </w:r>
      <w:r>
        <w:rPr>
          <w:rFonts w:ascii="Times New Roman" w:hAnsi="Times New Roman" w:cs="Times New Roman"/>
          <w:b/>
          <w:sz w:val="24"/>
          <w:szCs w:val="24"/>
        </w:rPr>
        <w:t>ая характеристика</w:t>
      </w:r>
      <w:r w:rsidRPr="00223596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8C22AF" w:rsidRDefault="008C22AF" w:rsidP="008C22AF">
      <w:pPr>
        <w:spacing w:after="0" w:line="240" w:lineRule="auto"/>
        <w:ind w:left="166" w:right="103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Овладение основами музыкальных знаний в основной школе должно обеспечить формирование основ музыкальной культуры и грамотности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1A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EC1A8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EC1A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школьников,</w:t>
      </w:r>
      <w:r w:rsidRPr="00EC1A8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lastRenderedPageBreak/>
        <w:t>Для достижения поставленной цели и решения задач программы используются современные методы обучения и образовательные технологии деятельностного типа, взаимно дополняющие друг друга. Отбор осуществляется с учетом особенностей художественно-эстетического и практико-ориентированного содержания учебного предмета «Музыка». Методы обучения делятся на две группы: общепедагогические и специальные методы музыкального обучения и воспитания.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К общепедагогическим методам, применяемым на уроке музыки, относятся следующие: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проблемно-поисковый;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исследовательский;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творческий (художественный);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метод учебного диалога;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наглядный (иллюстрация, демонстрация, презентация);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игровой и др.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>Специальные методы музыкального обучения и воспитания определяются конкретным видом учебной деятельности школьников на уроках музыки. К ним относятся следующие методы:</w:t>
      </w:r>
    </w:p>
    <w:p w:rsidR="008C22AF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 xml:space="preserve">- развития навыков хорового и сольного пения </w:t>
      </w:r>
    </w:p>
    <w:p w:rsidR="008C22AF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 xml:space="preserve">- обучения слушанию музыки </w:t>
      </w:r>
    </w:p>
    <w:p w:rsidR="008C22AF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 xml:space="preserve">- развития навыков инструментального музицирования </w:t>
      </w:r>
    </w:p>
    <w:p w:rsidR="008C22AF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 xml:space="preserve">- формирования навыков элементарного сольфеджирования </w:t>
      </w:r>
    </w:p>
    <w:p w:rsidR="008C22AF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  <w:r w:rsidRPr="00887274">
        <w:t xml:space="preserve">- активизации деятельности школьников </w:t>
      </w:r>
    </w:p>
    <w:p w:rsidR="008C22AF" w:rsidRPr="00887274" w:rsidRDefault="008C22AF" w:rsidP="008C22AF">
      <w:pPr>
        <w:pStyle w:val="a4"/>
        <w:spacing w:before="0" w:beforeAutospacing="0" w:after="0" w:afterAutospacing="0" w:line="276" w:lineRule="auto"/>
        <w:ind w:firstLine="851"/>
        <w:jc w:val="both"/>
      </w:pPr>
    </w:p>
    <w:p w:rsidR="008C22AF" w:rsidRDefault="008C22AF" w:rsidP="008C22AF">
      <w:pPr>
        <w:spacing w:after="0" w:line="240" w:lineRule="auto"/>
        <w:ind w:left="166" w:right="10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A3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223596">
        <w:rPr>
          <w:rFonts w:ascii="Times New Roman" w:hAnsi="Times New Roman" w:cs="Times New Roman"/>
          <w:b/>
          <w:sz w:val="24"/>
          <w:szCs w:val="24"/>
        </w:rPr>
        <w:t>писание места учебного предмета</w:t>
      </w:r>
    </w:p>
    <w:p w:rsidR="008C22AF" w:rsidRDefault="008C22AF" w:rsidP="008C22A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1494">
        <w:rPr>
          <w:rFonts w:ascii="Times New Roman" w:hAnsi="Times New Roman" w:cs="Times New Roman"/>
          <w:bCs/>
          <w:sz w:val="24"/>
          <w:szCs w:val="24"/>
        </w:rPr>
        <w:t xml:space="preserve">Базисный учебный план образовательного учреждения предусматривает обязательное изучение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музыки с </w:t>
      </w:r>
      <w:r w:rsidRPr="00861494">
        <w:rPr>
          <w:rFonts w:ascii="Times New Roman" w:hAnsi="Times New Roman" w:cs="Times New Roman"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8 </w:t>
      </w:r>
      <w:r w:rsidRPr="00861494">
        <w:rPr>
          <w:rFonts w:ascii="Times New Roman" w:hAnsi="Times New Roman" w:cs="Times New Roman"/>
          <w:bCs/>
          <w:sz w:val="24"/>
          <w:szCs w:val="24"/>
        </w:rPr>
        <w:t>класс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61494">
        <w:rPr>
          <w:rFonts w:ascii="Times New Roman" w:hAnsi="Times New Roman" w:cs="Times New Roman"/>
          <w:bCs/>
          <w:sz w:val="24"/>
          <w:szCs w:val="24"/>
        </w:rPr>
        <w:t xml:space="preserve"> в объеме </w:t>
      </w:r>
      <w:r>
        <w:rPr>
          <w:rFonts w:ascii="Times New Roman" w:hAnsi="Times New Roman" w:cs="Times New Roman"/>
          <w:bCs/>
          <w:sz w:val="24"/>
          <w:szCs w:val="24"/>
        </w:rPr>
        <w:t>34</w:t>
      </w:r>
      <w:r w:rsidRPr="00861494">
        <w:rPr>
          <w:rFonts w:ascii="Times New Roman" w:hAnsi="Times New Roman" w:cs="Times New Roman"/>
          <w:bCs/>
          <w:sz w:val="24"/>
          <w:szCs w:val="24"/>
        </w:rPr>
        <w:t xml:space="preserve"> ч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год. Всего 136 часов.</w:t>
      </w:r>
    </w:p>
    <w:p w:rsidR="008C22AF" w:rsidRPr="004516A3" w:rsidRDefault="008C22AF" w:rsidP="008C22AF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8C22AF" w:rsidRDefault="008C22AF" w:rsidP="008C22AF">
      <w:pPr>
        <w:spacing w:after="0" w:line="251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</w:t>
      </w:r>
      <w:r w:rsidRPr="00223596">
        <w:rPr>
          <w:rFonts w:ascii="Times New Roman" w:hAnsi="Times New Roman" w:cs="Times New Roman"/>
          <w:b/>
          <w:sz w:val="24"/>
          <w:szCs w:val="24"/>
        </w:rPr>
        <w:t>писание ценностных ориентиров содержания</w:t>
      </w:r>
    </w:p>
    <w:p w:rsidR="008C22AF" w:rsidRPr="00EC1A8C" w:rsidRDefault="008C22AF" w:rsidP="008C22AF">
      <w:pPr>
        <w:spacing w:after="0" w:line="251" w:lineRule="auto"/>
        <w:ind w:left="8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Освоение предмета «Музыка» направлено на:</w:t>
      </w:r>
    </w:p>
    <w:p w:rsidR="008C22AF" w:rsidRPr="00EC1A8C" w:rsidRDefault="008C22AF" w:rsidP="008C22AF">
      <w:pPr>
        <w:tabs>
          <w:tab w:val="left" w:pos="886"/>
          <w:tab w:val="left" w:pos="887"/>
        </w:tabs>
        <w:spacing w:before="74" w:after="0" w:line="240" w:lineRule="auto"/>
        <w:ind w:left="166" w:right="1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приобщение школьников к музыке как эмоциональному, нравственно-эстетическому феномену, осознание через музыку жизненных явлений, раскрывающих духовный опыт</w:t>
      </w:r>
      <w:r w:rsidRPr="00EC1A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поколений;</w:t>
      </w:r>
    </w:p>
    <w:p w:rsidR="008C22AF" w:rsidRPr="00EC1A8C" w:rsidRDefault="008C22AF" w:rsidP="008C22AF">
      <w:pPr>
        <w:tabs>
          <w:tab w:val="left" w:pos="886"/>
          <w:tab w:val="left" w:pos="887"/>
        </w:tabs>
        <w:spacing w:after="0" w:line="240" w:lineRule="auto"/>
        <w:ind w:left="166"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расширение музыкального и общего культурного кругозора школьников; воспитание их музыкального вкуса, устойчивого интереса к музыке своего народа и других народов мира, классическому и современному музыкальному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наследию;</w:t>
      </w:r>
    </w:p>
    <w:p w:rsidR="008C22AF" w:rsidRPr="00EC1A8C" w:rsidRDefault="008C22AF" w:rsidP="008C22AF">
      <w:pPr>
        <w:tabs>
          <w:tab w:val="left" w:pos="886"/>
          <w:tab w:val="left" w:pos="887"/>
        </w:tabs>
        <w:spacing w:after="0" w:line="240" w:lineRule="auto"/>
        <w:ind w:left="166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</w:t>
      </w:r>
      <w:r w:rsidRPr="00EC1A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C22AF" w:rsidRPr="00EC1A8C" w:rsidRDefault="008C22AF" w:rsidP="008C22AF">
      <w:pPr>
        <w:tabs>
          <w:tab w:val="left" w:pos="886"/>
          <w:tab w:val="left" w:pos="887"/>
        </w:tabs>
        <w:spacing w:before="1" w:after="0" w:line="240" w:lineRule="auto"/>
        <w:ind w:left="166"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развитие способности к эстетическому освоению мира, способности оценивать произведения искусства по законам гармонии и красоты;</w:t>
      </w:r>
    </w:p>
    <w:p w:rsidR="008C22AF" w:rsidRPr="00EC1A8C" w:rsidRDefault="008C22AF" w:rsidP="008C22AF">
      <w:pPr>
        <w:tabs>
          <w:tab w:val="left" w:pos="886"/>
          <w:tab w:val="left" w:pos="887"/>
        </w:tabs>
        <w:spacing w:after="0" w:line="240" w:lineRule="auto"/>
        <w:ind w:left="166"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</w:t>
      </w:r>
    </w:p>
    <w:p w:rsidR="008C22AF" w:rsidRDefault="008C22AF" w:rsidP="008C22AF">
      <w:pPr>
        <w:spacing w:after="0" w:line="240" w:lineRule="auto"/>
        <w:ind w:left="166" w:right="10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lastRenderedPageBreak/>
        <w:t>В рамках продуктивной музыкально-творческой деятельности учебный</w:t>
      </w:r>
      <w:r w:rsidRPr="00EC1A8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Pr="00EC1A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«Музыка»</w:t>
      </w:r>
      <w:r w:rsidRPr="00EC1A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обучающихся потребности в общении с музыкой в ходе дальнейшего духовно- 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</w:t>
      </w:r>
      <w:r w:rsidRPr="00EC1A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8C22AF" w:rsidRPr="00EC1A8C" w:rsidRDefault="008C22AF" w:rsidP="008C22AF">
      <w:pPr>
        <w:spacing w:after="0" w:line="240" w:lineRule="auto"/>
        <w:ind w:left="166" w:right="10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Pr="00887274" w:rsidRDefault="008C22AF" w:rsidP="008C22AF">
      <w:pPr>
        <w:tabs>
          <w:tab w:val="left" w:pos="914"/>
        </w:tabs>
        <w:spacing w:before="64"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5. Личностные, метапредметные, предметные результаты освоения</w:t>
      </w:r>
    </w:p>
    <w:p w:rsidR="008C22AF" w:rsidRPr="00EC1A8C" w:rsidRDefault="008C22AF" w:rsidP="008C22AF">
      <w:pPr>
        <w:spacing w:before="3"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8C22AF" w:rsidRPr="00EC1A8C" w:rsidRDefault="008C22AF" w:rsidP="008C22AF">
      <w:pPr>
        <w:spacing w:after="0" w:line="240" w:lineRule="auto"/>
        <w:ind w:left="12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C1A8C">
        <w:rPr>
          <w:rFonts w:ascii="Times New Roman" w:eastAsia="Arial" w:hAnsi="Times New Roman" w:cs="Times New Roman"/>
          <w:b/>
          <w:sz w:val="24"/>
          <w:szCs w:val="24"/>
        </w:rPr>
        <w:t>личностные результаты: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590"/>
        </w:tabs>
        <w:spacing w:before="72" w:after="0" w:line="240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развитие музыкально-эстетического чувства, проявляющегося в эмоционально-ценностном, заинтересованном отношении к</w:t>
      </w:r>
      <w:r w:rsidRPr="00EC1A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музыке;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383"/>
        </w:tabs>
        <w:spacing w:after="0" w:line="240" w:lineRule="auto"/>
        <w:ind w:left="342" w:right="246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обогащение духовного мира на основе присвоения художественного опыта человечества;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424"/>
        </w:tabs>
        <w:spacing w:before="4" w:after="0" w:line="240" w:lineRule="auto"/>
        <w:ind w:left="342" w:right="250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совершенствование художественного вкуса, устойчивых предпочтений в области эстетически ценных произведений музыкального</w:t>
      </w:r>
      <w:r w:rsidRPr="00EC1A8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355"/>
        </w:tabs>
        <w:spacing w:before="1" w:after="0" w:line="240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художественными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1A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EC1A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продуктивной музыкально-творческой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395"/>
        </w:tabs>
        <w:spacing w:before="3" w:after="0" w:line="240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инициативность и самостоятельность в решении разноуров-невых учебно- творческих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371"/>
        </w:tabs>
        <w:spacing w:before="4" w:after="0" w:line="240" w:lineRule="auto"/>
        <w:ind w:left="342" w:right="246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наличие определенного уровня развития общих музыкальных способностей, включая образное и ассоциативное мыш-ление, творческое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воображение;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460"/>
        </w:tabs>
        <w:spacing w:before="8" w:after="0" w:line="240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формирование и приобретение устойчивых навыков самостоятельной, целенаправленной, содержательной музыкально-учебной</w:t>
      </w:r>
      <w:r w:rsidRPr="00EC1A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C22AF" w:rsidRPr="00EC1A8C" w:rsidRDefault="008C22AF" w:rsidP="00464B6E">
      <w:pPr>
        <w:numPr>
          <w:ilvl w:val="0"/>
          <w:numId w:val="1"/>
        </w:numPr>
        <w:tabs>
          <w:tab w:val="left" w:pos="364"/>
        </w:tabs>
        <w:spacing w:before="8" w:after="0" w:line="240" w:lineRule="auto"/>
        <w:ind w:left="342" w:right="247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сотрудничество в ходе решения коллективных музыкально-творческих задач и в реализации коллективных творческих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проектов.</w:t>
      </w:r>
    </w:p>
    <w:p w:rsidR="008C22AF" w:rsidRPr="00EC1A8C" w:rsidRDefault="008C22AF" w:rsidP="008C2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Pr="00EC1A8C" w:rsidRDefault="008C22AF" w:rsidP="008C22AF">
      <w:pPr>
        <w:spacing w:before="138" w:after="0" w:line="240" w:lineRule="auto"/>
        <w:ind w:left="12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C1A8C">
        <w:rPr>
          <w:rFonts w:ascii="Times New Roman" w:eastAsia="Arial" w:hAnsi="Times New Roman" w:cs="Times New Roman"/>
          <w:b/>
          <w:sz w:val="24"/>
          <w:szCs w:val="24"/>
        </w:rPr>
        <w:t>метапредметные результаты:</w:t>
      </w:r>
    </w:p>
    <w:p w:rsidR="008C22AF" w:rsidRPr="00EC1A8C" w:rsidRDefault="008C22AF" w:rsidP="00464B6E">
      <w:pPr>
        <w:numPr>
          <w:ilvl w:val="0"/>
          <w:numId w:val="2"/>
        </w:numPr>
        <w:tabs>
          <w:tab w:val="left" w:pos="412"/>
        </w:tabs>
        <w:spacing w:before="72" w:after="0" w:line="240" w:lineRule="auto"/>
        <w:ind w:left="342" w:right="246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роли музыкального искусства в становлении духовного мира человека, культурно-историческом развитии современного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социума;</w:t>
      </w:r>
    </w:p>
    <w:p w:rsidR="008C22AF" w:rsidRPr="00EC1A8C" w:rsidRDefault="008C22AF" w:rsidP="00464B6E">
      <w:pPr>
        <w:numPr>
          <w:ilvl w:val="0"/>
          <w:numId w:val="2"/>
        </w:numPr>
        <w:tabs>
          <w:tab w:val="left" w:pos="383"/>
        </w:tabs>
        <w:spacing w:before="6" w:after="0" w:line="240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развитие устойчивой потребности в общении с музыкальным искусством в собственной урочной и внешкольной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C22AF" w:rsidRPr="00EC1A8C" w:rsidRDefault="008C22AF" w:rsidP="00464B6E">
      <w:pPr>
        <w:numPr>
          <w:ilvl w:val="0"/>
          <w:numId w:val="2"/>
        </w:numPr>
        <w:tabs>
          <w:tab w:val="left" w:pos="434"/>
        </w:tabs>
        <w:spacing w:before="1" w:after="0" w:line="240" w:lineRule="auto"/>
        <w:ind w:left="342" w:right="250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осознание многочисленных взаимосвязей музыки с жизнью и другими видами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8C22AF" w:rsidRPr="00EC1A8C" w:rsidRDefault="008C22AF" w:rsidP="00464B6E">
      <w:pPr>
        <w:numPr>
          <w:ilvl w:val="0"/>
          <w:numId w:val="2"/>
        </w:numPr>
        <w:tabs>
          <w:tab w:val="left" w:pos="388"/>
        </w:tabs>
        <w:spacing w:before="3" w:after="0" w:line="240" w:lineRule="auto"/>
        <w:ind w:left="342" w:right="246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целей и задач собственной музыкальной деятельности, выбор средств и способов ее успешного осущест-вления в реальных жизненных ситуациях;</w:t>
      </w:r>
    </w:p>
    <w:p w:rsidR="008C22AF" w:rsidRPr="00EC1A8C" w:rsidRDefault="008C22AF" w:rsidP="00464B6E">
      <w:pPr>
        <w:numPr>
          <w:ilvl w:val="0"/>
          <w:numId w:val="2"/>
        </w:numPr>
        <w:tabs>
          <w:tab w:val="left" w:pos="475"/>
        </w:tabs>
        <w:spacing w:before="6" w:after="0" w:line="240" w:lineRule="auto"/>
        <w:ind w:left="342" w:right="24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анализ собственной учебной деятельности и внесение необходимых корректив для достижения запланированных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результатов;</w:t>
      </w:r>
    </w:p>
    <w:p w:rsidR="008C22AF" w:rsidRPr="00EC1A8C" w:rsidRDefault="008C22AF" w:rsidP="00464B6E">
      <w:pPr>
        <w:numPr>
          <w:ilvl w:val="0"/>
          <w:numId w:val="2"/>
        </w:numPr>
        <w:tabs>
          <w:tab w:val="left" w:pos="465"/>
        </w:tabs>
        <w:spacing w:before="1" w:after="0" w:line="240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проявление творческой инициативы и самостоятельности в процессе овладения учебными действиями;— использование разных источников информации,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стремление</w:t>
      </w:r>
    </w:p>
    <w:p w:rsidR="008C22AF" w:rsidRPr="00EC1A8C" w:rsidRDefault="008C22AF" w:rsidP="008C22AF">
      <w:pPr>
        <w:spacing w:before="16" w:after="0" w:line="247" w:lineRule="auto"/>
        <w:ind w:left="342" w:right="1230" w:hanging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к самостоятельному общению с искусством и художественному самообразованию;</w:t>
      </w:r>
    </w:p>
    <w:p w:rsidR="008C22AF" w:rsidRPr="00EC1A8C" w:rsidRDefault="008C22AF" w:rsidP="00464B6E">
      <w:pPr>
        <w:numPr>
          <w:ilvl w:val="0"/>
          <w:numId w:val="3"/>
        </w:numPr>
        <w:tabs>
          <w:tab w:val="left" w:pos="455"/>
        </w:tabs>
        <w:spacing w:before="16" w:after="0" w:line="249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наличие аргументированной точки зрения в отношении музыкальных произведений, различных явлений отечествен-ной и зарубежной музыкальной культуры;</w:t>
      </w:r>
    </w:p>
    <w:p w:rsidR="008C22AF" w:rsidRPr="00EC1A8C" w:rsidRDefault="008C22AF" w:rsidP="00464B6E">
      <w:pPr>
        <w:numPr>
          <w:ilvl w:val="0"/>
          <w:numId w:val="3"/>
        </w:numPr>
        <w:tabs>
          <w:tab w:val="left" w:pos="386"/>
        </w:tabs>
        <w:spacing w:before="12" w:after="0" w:line="252" w:lineRule="auto"/>
        <w:ind w:left="342" w:right="252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применение полученных знаний о музыке как виде искусства для решения разнообразных художественно-творческих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за-дач;</w:t>
      </w:r>
    </w:p>
    <w:p w:rsidR="008C22AF" w:rsidRPr="00EC1A8C" w:rsidRDefault="008C22AF" w:rsidP="008C22AF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Pr="00EC1A8C" w:rsidRDefault="008C22AF" w:rsidP="00464B6E">
      <w:pPr>
        <w:numPr>
          <w:ilvl w:val="0"/>
          <w:numId w:val="4"/>
        </w:numPr>
        <w:tabs>
          <w:tab w:val="left" w:pos="379"/>
        </w:tabs>
        <w:spacing w:before="64" w:after="0" w:line="247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творческий подход к решению различных учебных и реаль-ных жизненных проблем;</w:t>
      </w:r>
    </w:p>
    <w:p w:rsidR="008C22AF" w:rsidRPr="00EC1A8C" w:rsidRDefault="008C22AF" w:rsidP="00464B6E">
      <w:pPr>
        <w:numPr>
          <w:ilvl w:val="0"/>
          <w:numId w:val="4"/>
        </w:numPr>
        <w:tabs>
          <w:tab w:val="left" w:pos="470"/>
        </w:tabs>
        <w:spacing w:before="12" w:after="0" w:line="254" w:lineRule="auto"/>
        <w:ind w:left="342" w:right="24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lastRenderedPageBreak/>
        <w:t>общение, взаимодействие со сверстниками в совместной творческой деятельности на основе уважения к их художественным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интересам;</w:t>
      </w:r>
    </w:p>
    <w:p w:rsidR="008C22AF" w:rsidRPr="00EC1A8C" w:rsidRDefault="008C22AF" w:rsidP="00464B6E">
      <w:pPr>
        <w:numPr>
          <w:ilvl w:val="0"/>
          <w:numId w:val="4"/>
        </w:numPr>
        <w:tabs>
          <w:tab w:val="left" w:pos="551"/>
        </w:tabs>
        <w:spacing w:before="2" w:after="0" w:line="254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окружающему миру (преобразование действительности, привнесение красоты в человеческие</w:t>
      </w:r>
      <w:r w:rsidRPr="00EC1A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отношения).</w:t>
      </w:r>
    </w:p>
    <w:p w:rsidR="008C22AF" w:rsidRPr="00EC1A8C" w:rsidRDefault="008C22AF" w:rsidP="008C22AF">
      <w:pPr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Pr="00EC1A8C" w:rsidRDefault="008C22AF" w:rsidP="008C22AF">
      <w:pPr>
        <w:spacing w:after="0" w:line="240" w:lineRule="auto"/>
        <w:ind w:left="12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C1A8C">
        <w:rPr>
          <w:rFonts w:ascii="Times New Roman" w:eastAsia="Arial" w:hAnsi="Times New Roman" w:cs="Times New Roman"/>
          <w:b/>
          <w:sz w:val="24"/>
          <w:szCs w:val="24"/>
        </w:rPr>
        <w:t>предметные результаты: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64"/>
        </w:tabs>
        <w:spacing w:before="86" w:after="0" w:line="240" w:lineRule="auto"/>
        <w:ind w:left="363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значения интонации в музыке как носителя об-разного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смысла;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410"/>
        </w:tabs>
        <w:spacing w:before="19" w:after="0" w:line="247" w:lineRule="auto"/>
        <w:ind w:left="342" w:right="247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анализ средств музыкальной выразительности — мелодии, ритма, темпа, динамики,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лада;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93"/>
        </w:tabs>
        <w:spacing w:before="17" w:after="0" w:line="247" w:lineRule="auto"/>
        <w:ind w:left="342" w:right="252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характера музыкальных образов (лирических, драматических, героических, романтических,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эпических);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76"/>
        </w:tabs>
        <w:spacing w:before="13" w:after="0" w:line="249" w:lineRule="auto"/>
        <w:ind w:left="342" w:right="250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выявление общего и особенного при сравнении музыкальных произведений на основе полученных знаний об интонацион-ной природе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434"/>
        </w:tabs>
        <w:spacing w:before="14" w:after="0" w:line="247" w:lineRule="auto"/>
        <w:ind w:left="342" w:right="248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жизненно-образного содержания музыкальных произведений разных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жанров;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477"/>
        </w:tabs>
        <w:spacing w:before="11" w:after="0" w:line="254" w:lineRule="auto"/>
        <w:ind w:left="342" w:right="24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различия между образами музыкальных произведений и характеристика приемов их взаимодействия и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развития;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64"/>
        </w:tabs>
        <w:spacing w:before="2" w:after="0" w:line="240" w:lineRule="auto"/>
        <w:ind w:left="363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различие многообразия музыкальных образов и способов их</w:t>
      </w:r>
      <w:r w:rsidRPr="00EC1A8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развития;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652"/>
        </w:tabs>
        <w:spacing w:before="5" w:after="0" w:line="247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осуществление интонационно-образного анализа музыкального произведения;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64"/>
        </w:tabs>
        <w:spacing w:before="14" w:after="0" w:line="240" w:lineRule="auto"/>
        <w:ind w:left="363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главных принципов построения и развития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405"/>
        </w:tabs>
        <w:spacing w:before="5" w:after="0" w:line="247" w:lineRule="auto"/>
        <w:ind w:left="342" w:right="242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 xml:space="preserve">осмысление взаимосвязи жизненного содержания музыки и музыкальных образов;— размышление о знакомом музыкальном произведении, </w:t>
      </w:r>
      <w:r w:rsidRPr="00EC1A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вы-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сказывание суждения об основной идее, средствах ее вопло-щения, интонационных особенностях, жанре,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исполнителях;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55"/>
        </w:tabs>
        <w:spacing w:before="13" w:after="0" w:line="247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EC1A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EC1A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музыкального</w:t>
      </w:r>
      <w:r w:rsidRPr="00EC1A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твор-чества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развитии общей культуры</w:t>
      </w:r>
      <w:r w:rsidRPr="00EC1A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народа;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482"/>
        </w:tabs>
        <w:spacing w:before="20" w:after="0" w:line="256" w:lineRule="auto"/>
        <w:ind w:left="342" w:right="25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основных жанров русской народной музыки (былины, лирические песни, частушки, разновидности обрядовых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песен);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88"/>
        </w:tabs>
        <w:spacing w:after="0" w:line="252" w:lineRule="auto"/>
        <w:ind w:left="342" w:right="251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специфики перевоплощения народной музыки в произведениях композиторов;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465"/>
        </w:tabs>
        <w:spacing w:before="10" w:after="0" w:line="249" w:lineRule="auto"/>
        <w:ind w:left="342" w:right="251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взаимосвязи профессиональной композиторской музыки и народного музыкального</w:t>
      </w:r>
      <w:r w:rsidRPr="00EC1A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67"/>
        </w:tabs>
        <w:spacing w:before="16" w:after="0" w:line="252" w:lineRule="auto"/>
        <w:ind w:left="342" w:right="247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художественных направлений, стилей и жанров классической и современной музыки, особенностей их музы-кального языка и музыкальной драматургии;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55"/>
        </w:tabs>
        <w:spacing w:before="12" w:after="0" w:line="252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1A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эпох,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сти-левых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направлений в русской музыке, понимание стилевых черт русской классической музыкальной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школы;</w:t>
      </w:r>
    </w:p>
    <w:p w:rsidR="008C22AF" w:rsidRPr="00EC1A8C" w:rsidRDefault="008C22AF" w:rsidP="00464B6E">
      <w:pPr>
        <w:numPr>
          <w:ilvl w:val="0"/>
          <w:numId w:val="5"/>
        </w:numPr>
        <w:tabs>
          <w:tab w:val="left" w:pos="355"/>
        </w:tabs>
        <w:spacing w:before="15" w:after="0" w:line="259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1A8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эпох,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стиле-вых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направлений и национальных школ в западноевропейской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музыке;</w:t>
      </w:r>
    </w:p>
    <w:p w:rsidR="008C22AF" w:rsidRPr="00EC1A8C" w:rsidRDefault="008C22AF" w:rsidP="008C22A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Pr="00EC1A8C" w:rsidRDefault="008C22AF" w:rsidP="00464B6E">
      <w:pPr>
        <w:numPr>
          <w:ilvl w:val="0"/>
          <w:numId w:val="6"/>
        </w:numPr>
        <w:tabs>
          <w:tab w:val="left" w:pos="383"/>
        </w:tabs>
        <w:spacing w:before="62" w:after="0" w:line="249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узнавание характерных черт и образцов творчества крупней-ших русских и зарубежных</w:t>
      </w:r>
      <w:r w:rsidRPr="00EC1A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композиторов;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76"/>
        </w:tabs>
        <w:spacing w:before="16" w:after="0" w:line="252" w:lineRule="auto"/>
        <w:ind w:left="342" w:right="248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выявление общего и особенного при сравнении музыкальных произведений на основе полученных знаний о стилевых</w:t>
      </w:r>
      <w:r w:rsidRPr="00EC1A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на-правлениях;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53"/>
        </w:tabs>
        <w:spacing w:before="14" w:after="0" w:line="252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различий между жанрами вокальной, инстру-ментальной, вокально-инструментальной, камерно-инстру-ментальной, симфонической музыки;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59"/>
        </w:tabs>
        <w:spacing w:before="12" w:after="0" w:line="252" w:lineRule="auto"/>
        <w:ind w:left="342" w:right="250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светской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музыки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малой</w:t>
      </w:r>
      <w:r w:rsidRPr="00EC1A8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C1A8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(баркарола, ноктюрн, романс, этюд и т. п.) и крупной формы (соната, симфония, кантата, концерт и т.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п.);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34"/>
        </w:tabs>
        <w:spacing w:before="13" w:after="0" w:line="249" w:lineRule="auto"/>
        <w:ind w:left="342" w:right="252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узнавание форм построения музыки (период, двухчастная, трехчастная, вариации, рондо,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сонатная);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71"/>
        </w:tabs>
        <w:spacing w:before="7" w:after="0" w:line="240" w:lineRule="auto"/>
        <w:ind w:left="370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тембров музыкальных</w:t>
      </w:r>
      <w:r w:rsidRPr="00EC1A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инструментов;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63"/>
        </w:tabs>
        <w:spacing w:before="24" w:after="0" w:line="256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называть и определять звучание музыкальных инструментов: духовых, струнных, ударных, современных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электронных;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27"/>
        </w:tabs>
        <w:spacing w:before="2" w:after="0" w:line="252" w:lineRule="auto"/>
        <w:ind w:left="342" w:right="249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видов оркестров — симфонического, духового, камерного, оркестра народных инструментов, эстрадно-джа-зового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оркестра;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64"/>
        </w:tabs>
        <w:spacing w:after="0" w:line="240" w:lineRule="auto"/>
        <w:ind w:left="363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владение музыкальными терминами в пределах изучаемой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темы;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69"/>
        </w:tabs>
        <w:spacing w:before="8" w:after="0" w:line="252" w:lineRule="auto"/>
        <w:ind w:left="342" w:right="24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узнавание на слух изученных произведений русской и зарубежной классики, образцов народного музыкального творче-ства, произведений современных композиторов;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71"/>
        </w:tabs>
        <w:spacing w:before="5" w:after="0" w:line="240" w:lineRule="auto"/>
        <w:ind w:left="370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характерных особенностей музыкального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языка;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521"/>
          <w:tab w:val="left" w:pos="523"/>
          <w:tab w:val="left" w:pos="2782"/>
          <w:tab w:val="left" w:pos="3961"/>
          <w:tab w:val="left" w:pos="4275"/>
          <w:tab w:val="left" w:pos="5810"/>
        </w:tabs>
        <w:spacing w:before="23" w:after="0" w:line="249" w:lineRule="auto"/>
        <w:ind w:left="342" w:right="24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эмоционально-образное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ab/>
        <w:t>восприятие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ab/>
        <w:t>характеристика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ab/>
        <w:t>музыкальных произведений;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64"/>
        </w:tabs>
        <w:spacing w:before="13" w:after="0" w:line="249" w:lineRule="auto"/>
        <w:ind w:left="342" w:right="250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анализ произведений выдающихся композиторов прошлого и современности (по заданным в учебнике</w:t>
      </w:r>
      <w:r w:rsidRPr="00EC1A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критериям);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51"/>
        </w:tabs>
        <w:spacing w:before="14" w:after="0" w:line="249" w:lineRule="auto"/>
        <w:ind w:left="342" w:right="250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анализ единства жизненного содержания и художественной формы в различных музыкальных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образах;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51"/>
        </w:tabs>
        <w:spacing w:before="16" w:after="0" w:line="247" w:lineRule="auto"/>
        <w:ind w:left="342" w:right="247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творческая интерпретация содержания музыкальных произведений (по заданным в учебнике</w:t>
      </w:r>
      <w:r w:rsidRPr="00EC1A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критериям);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00"/>
        </w:tabs>
        <w:spacing w:before="21" w:after="0" w:line="256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выявление особенностей интерпретации одной и той же худо-жественной идеи, сюжета в творчестве различных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композиторов;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71"/>
        </w:tabs>
        <w:spacing w:after="0" w:line="240" w:lineRule="auto"/>
        <w:ind w:left="370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анализ различных трактовок одного и того же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произведения;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86"/>
        </w:tabs>
        <w:spacing w:before="22" w:after="0" w:line="247" w:lineRule="auto"/>
        <w:ind w:left="342" w:right="251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установление отличий интерпретации классической музыки в современных обработках;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64"/>
        </w:tabs>
        <w:spacing w:before="18" w:after="0" w:line="240" w:lineRule="auto"/>
        <w:ind w:left="363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характерных признаков современной популяр-ной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03"/>
        </w:tabs>
        <w:spacing w:before="22" w:after="0" w:line="249" w:lineRule="auto"/>
        <w:ind w:left="342" w:right="242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умение называть стили рок-музыки и ее отдельные направле-ния — рок- оперу, рок-н-ролл и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др.;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371"/>
        </w:tabs>
        <w:spacing w:before="7" w:after="0" w:line="240" w:lineRule="auto"/>
        <w:ind w:left="370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анализ творчества исполнителей авторской песни;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77"/>
        </w:tabs>
        <w:spacing w:before="22" w:after="0" w:line="249" w:lineRule="auto"/>
        <w:ind w:left="342" w:right="250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выявление особенностей взаимодействия музыки с другими видами искусства;</w:t>
      </w:r>
    </w:p>
    <w:p w:rsidR="008C22AF" w:rsidRPr="00EC1A8C" w:rsidRDefault="008C22AF" w:rsidP="00464B6E">
      <w:pPr>
        <w:numPr>
          <w:ilvl w:val="0"/>
          <w:numId w:val="6"/>
        </w:numPr>
        <w:tabs>
          <w:tab w:val="left" w:pos="436"/>
        </w:tabs>
        <w:spacing w:before="16" w:after="0" w:line="249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нахождение жанровых параллелей между музыкой и други-ми видами искусства;</w:t>
      </w:r>
    </w:p>
    <w:p w:rsidR="008C22AF" w:rsidRPr="00EC1A8C" w:rsidRDefault="008C22AF" w:rsidP="008C22AF">
      <w:pPr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Pr="00EC1A8C" w:rsidRDefault="008C22AF" w:rsidP="00464B6E">
      <w:pPr>
        <w:numPr>
          <w:ilvl w:val="0"/>
          <w:numId w:val="7"/>
        </w:numPr>
        <w:tabs>
          <w:tab w:val="left" w:pos="491"/>
        </w:tabs>
        <w:spacing w:before="62" w:after="0" w:line="249" w:lineRule="auto"/>
        <w:ind w:left="342" w:right="246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сравнение интонаций музыкального, живописного и литера-турного произведений;</w:t>
      </w:r>
    </w:p>
    <w:p w:rsidR="008C22AF" w:rsidRPr="00EC1A8C" w:rsidRDefault="008C22AF" w:rsidP="00464B6E">
      <w:pPr>
        <w:numPr>
          <w:ilvl w:val="0"/>
          <w:numId w:val="7"/>
        </w:numPr>
        <w:tabs>
          <w:tab w:val="left" w:pos="501"/>
        </w:tabs>
        <w:spacing w:before="16" w:after="0" w:line="256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взаимодействия музыки, изобразительного ис-кусства и литературы на основе осознания специфики языка каждого из</w:t>
      </w:r>
      <w:r w:rsidRPr="00EC1A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них;</w:t>
      </w:r>
    </w:p>
    <w:p w:rsidR="008C22AF" w:rsidRPr="00EC1A8C" w:rsidRDefault="008C22AF" w:rsidP="00464B6E">
      <w:pPr>
        <w:numPr>
          <w:ilvl w:val="0"/>
          <w:numId w:val="7"/>
        </w:numPr>
        <w:tabs>
          <w:tab w:val="left" w:pos="458"/>
        </w:tabs>
        <w:spacing w:after="0" w:line="249" w:lineRule="auto"/>
        <w:ind w:left="342" w:right="249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нахождение ассоциативных связей между художественными образами музыки, изобразительного искусства и</w:t>
      </w:r>
      <w:r w:rsidRPr="00EC1A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литературы;</w:t>
      </w:r>
    </w:p>
    <w:p w:rsidR="008C22AF" w:rsidRPr="00EC1A8C" w:rsidRDefault="008C22AF" w:rsidP="00464B6E">
      <w:pPr>
        <w:numPr>
          <w:ilvl w:val="0"/>
          <w:numId w:val="7"/>
        </w:numPr>
        <w:tabs>
          <w:tab w:val="left" w:pos="364"/>
        </w:tabs>
        <w:spacing w:before="14" w:after="0" w:line="240" w:lineRule="auto"/>
        <w:ind w:left="363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понимание значимости музыки в творчестве писателей и</w:t>
      </w:r>
      <w:r w:rsidRPr="00EC1A8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поэтов;</w:t>
      </w:r>
    </w:p>
    <w:p w:rsidR="008C22AF" w:rsidRPr="00EC1A8C" w:rsidRDefault="008C22AF" w:rsidP="00464B6E">
      <w:pPr>
        <w:numPr>
          <w:ilvl w:val="0"/>
          <w:numId w:val="7"/>
        </w:numPr>
        <w:tabs>
          <w:tab w:val="left" w:pos="374"/>
        </w:tabs>
        <w:spacing w:before="7" w:after="0" w:line="256" w:lineRule="auto"/>
        <w:ind w:left="342" w:right="246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умение называть и определять на слух мужские и женские певческие голоса (тенор, баритон, бас; сопрано, меццо-сопрано,</w:t>
      </w:r>
      <w:r w:rsidRPr="00EC1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контральто);</w:t>
      </w:r>
    </w:p>
    <w:p w:rsidR="008C22AF" w:rsidRPr="00EC1A8C" w:rsidRDefault="008C22AF" w:rsidP="00464B6E">
      <w:pPr>
        <w:numPr>
          <w:ilvl w:val="0"/>
          <w:numId w:val="7"/>
        </w:numPr>
        <w:tabs>
          <w:tab w:val="left" w:pos="451"/>
        </w:tabs>
        <w:spacing w:before="3" w:after="0" w:line="256" w:lineRule="auto"/>
        <w:ind w:left="342" w:right="252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определение разновидностей хоровых коллективов по стилю (манере) исполнения — народные,</w:t>
      </w:r>
      <w:r w:rsidRPr="00EC1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академические;</w:t>
      </w:r>
    </w:p>
    <w:p w:rsidR="008C22AF" w:rsidRPr="00EC1A8C" w:rsidRDefault="008C22AF" w:rsidP="00464B6E">
      <w:pPr>
        <w:numPr>
          <w:ilvl w:val="0"/>
          <w:numId w:val="7"/>
        </w:numPr>
        <w:tabs>
          <w:tab w:val="left" w:pos="371"/>
        </w:tabs>
        <w:spacing w:before="7" w:after="0" w:line="240" w:lineRule="auto"/>
        <w:ind w:left="370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владение навыками вокально-хорового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музицирования;</w:t>
      </w:r>
    </w:p>
    <w:p w:rsidR="008C22AF" w:rsidRPr="00EC1A8C" w:rsidRDefault="008C22AF" w:rsidP="00464B6E">
      <w:pPr>
        <w:numPr>
          <w:ilvl w:val="0"/>
          <w:numId w:val="7"/>
        </w:numPr>
        <w:tabs>
          <w:tab w:val="left" w:pos="371"/>
        </w:tabs>
        <w:spacing w:before="15" w:after="0" w:line="240" w:lineRule="auto"/>
        <w:ind w:left="370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применение навыков вокально-хоровой работы при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пении</w:t>
      </w:r>
    </w:p>
    <w:p w:rsidR="008C22AF" w:rsidRPr="00EC1A8C" w:rsidRDefault="008C22AF" w:rsidP="008C22AF">
      <w:pPr>
        <w:spacing w:before="22" w:after="0" w:line="240" w:lineRule="auto"/>
        <w:ind w:left="3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с музыкальным сопровождением и без сопровождения (a cap-pella);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362"/>
        </w:tabs>
        <w:spacing w:before="5" w:after="0" w:line="240" w:lineRule="auto"/>
        <w:ind w:left="361" w:hanging="2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творческая интерпретация содержания музыкального произ-ведения в</w:t>
      </w:r>
      <w:r w:rsidRPr="00EC1A8C"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пении;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395"/>
        </w:tabs>
        <w:spacing w:before="25" w:after="0" w:line="252" w:lineRule="auto"/>
        <w:ind w:left="342" w:right="247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участие в коллективной исполнительской деятельности с ис-пользованием различных форм индивидуального и группово-го</w:t>
      </w:r>
      <w:r w:rsidRPr="00EC1A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музицирования;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463"/>
        </w:tabs>
        <w:spacing w:before="14" w:after="0" w:line="256" w:lineRule="auto"/>
        <w:ind w:left="342" w:right="246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размышления о знакомом музыкальном произведении, вы-сказывание суждений об основной идее, о средствах и формах ее</w:t>
      </w:r>
      <w:r w:rsidRPr="00EC1A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воплощения;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364"/>
        </w:tabs>
        <w:spacing w:after="0" w:line="240" w:lineRule="auto"/>
        <w:ind w:left="363" w:hanging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передача своих музыкальных впечатлений в устной или пись-менной</w:t>
      </w:r>
      <w:r w:rsidRPr="00EC1A8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форме;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422"/>
        </w:tabs>
        <w:spacing w:before="21" w:after="0" w:line="249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проявление творческой инициативы в условиях участия в му-зыкально- эстетической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393"/>
        </w:tabs>
        <w:spacing w:before="14" w:after="0" w:line="249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понимание специфики музыки как вида искусства и ее значе-ния в жизни человека и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429"/>
        </w:tabs>
        <w:spacing w:before="16" w:after="0" w:line="256" w:lineRule="auto"/>
        <w:ind w:left="342" w:right="244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эмоциональное восприятие исторических событий и судеб за-щитников Отечества, воплощаемых в музыкальных</w:t>
      </w:r>
      <w:r w:rsidRPr="00EC1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произведениях;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530"/>
        </w:tabs>
        <w:spacing w:before="3" w:after="0" w:line="252" w:lineRule="auto"/>
        <w:ind w:left="342" w:right="241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приведение примеров выдающихся (в том числе современ-ных) отечественных и зарубежных музыкальных исполните-лей и исполнительских коллективов;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383"/>
        </w:tabs>
        <w:spacing w:before="12" w:after="0" w:line="249" w:lineRule="auto"/>
        <w:ind w:left="342" w:right="245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применение современных информационно-коммуникацион-ных технологий для записи и воспроизведения</w:t>
      </w:r>
      <w:r w:rsidRPr="00EC1A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503"/>
        </w:tabs>
        <w:spacing w:before="14" w:after="0" w:line="252" w:lineRule="auto"/>
        <w:ind w:left="342" w:right="24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обоснование собственных предпочтений, касающихся музы-кальных произведений различных стилей и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жанров;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369"/>
        </w:tabs>
        <w:spacing w:before="12" w:after="0" w:line="256" w:lineRule="auto"/>
        <w:ind w:left="342" w:right="25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использование знаний о музыке и музыкантах, полученных на занятиях, при составлении домашней фонотеки,</w:t>
      </w:r>
      <w:r w:rsidRPr="00EC1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1A8C">
        <w:rPr>
          <w:rFonts w:ascii="Times New Roman" w:eastAsia="Times New Roman" w:hAnsi="Times New Roman" w:cs="Times New Roman"/>
          <w:sz w:val="24"/>
          <w:szCs w:val="24"/>
        </w:rPr>
        <w:t>видеоте-ки;</w:t>
      </w:r>
    </w:p>
    <w:p w:rsidR="008C22AF" w:rsidRPr="00EC1A8C" w:rsidRDefault="008C22AF" w:rsidP="00464B6E">
      <w:pPr>
        <w:numPr>
          <w:ilvl w:val="0"/>
          <w:numId w:val="8"/>
        </w:numPr>
        <w:tabs>
          <w:tab w:val="left" w:pos="513"/>
        </w:tabs>
        <w:spacing w:before="2" w:after="0" w:line="252" w:lineRule="auto"/>
        <w:ind w:left="342" w:right="243" w:hanging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A8C">
        <w:rPr>
          <w:rFonts w:ascii="Times New Roman" w:eastAsia="Times New Roman" w:hAnsi="Times New Roman" w:cs="Times New Roman"/>
          <w:sz w:val="24"/>
          <w:szCs w:val="24"/>
        </w:rPr>
        <w:t>использование приобретенных знаний и умений в практиче-ской деятельности и повседневной жизни (в том числе в твор-ческой и сценической).</w:t>
      </w:r>
    </w:p>
    <w:p w:rsidR="008C22AF" w:rsidRPr="00EC1A8C" w:rsidRDefault="008C22AF" w:rsidP="008C22AF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2AF" w:rsidRDefault="008C22AF" w:rsidP="008C22AF">
      <w:pPr>
        <w:spacing w:before="183" w:after="0" w:line="240" w:lineRule="auto"/>
        <w:ind w:left="124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6. Содержание предмета</w:t>
      </w:r>
    </w:p>
    <w:p w:rsidR="008C22AF" w:rsidRDefault="008C22AF" w:rsidP="008C22AF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1 «Музыка моего края»;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2 «Народное музыкальное творчество России»;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3 «Музыка народов мира»;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4 «Европейская классическая музыка»;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5 «Русская классическая музыка»;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6 «Истоки и образы русской и европейской духовной музыки»;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7 «Современная музыка: основные жанры и направления»;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8 «Связь музыки с другими видами искусства»;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 9 «Жанры музыкального искусства».</w:t>
      </w:r>
    </w:p>
    <w:p w:rsidR="008C22AF" w:rsidRPr="00B91178" w:rsidRDefault="008C22AF" w:rsidP="008C22AF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178">
        <w:rPr>
          <w:rFonts w:ascii="Times New Roman" w:hAnsi="Times New Roman" w:cs="Times New Roman"/>
          <w:b/>
          <w:sz w:val="24"/>
          <w:szCs w:val="24"/>
        </w:rPr>
        <w:t>Модуль «НАРОДНОЕ МУЗЫКАЛЬНОЕ ТВОРЧЕСТВО РОССИИ»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Россия — наш общий дом</w:t>
      </w:r>
    </w:p>
    <w:p w:rsidR="008C22AF" w:rsidRPr="00B91178" w:rsidRDefault="008C22AF" w:rsidP="008C22AF">
      <w:pPr>
        <w:pStyle w:val="a9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Богатство и разнообразие фольклорных традиций народов нашей страны. </w:t>
      </w:r>
    </w:p>
    <w:p w:rsidR="008C22AF" w:rsidRPr="00B91178" w:rsidRDefault="008C22AF" w:rsidP="008C22AF">
      <w:pPr>
        <w:pStyle w:val="a9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Музыка наших соседей, музыка других регионов.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Фольклорные жанры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Общее и особенное в фольклоре 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>народов России: лирика, эпос, танец.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Фольклор в творчестве профессиональных композиторов</w:t>
      </w:r>
    </w:p>
    <w:p w:rsidR="008C22AF" w:rsidRPr="00B91178" w:rsidRDefault="008C22AF" w:rsidP="008C22AF">
      <w:pPr>
        <w:pStyle w:val="a9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8C22AF" w:rsidRPr="00B91178" w:rsidRDefault="008C22AF" w:rsidP="008C22AF">
      <w:pPr>
        <w:pStyle w:val="11"/>
        <w:spacing w:before="0"/>
        <w:ind w:left="0"/>
        <w:rPr>
          <w:color w:val="auto"/>
          <w:sz w:val="24"/>
          <w:szCs w:val="24"/>
        </w:rPr>
      </w:pPr>
      <w:bookmarkStart w:id="0" w:name="Mодуль_«ЕВРОПЕЙСКАЯ_КЛАССИЧЕСКАЯ_МУЗЫКА»"/>
      <w:bookmarkEnd w:id="0"/>
      <w:r w:rsidRPr="00B91178">
        <w:rPr>
          <w:color w:val="auto"/>
          <w:sz w:val="24"/>
          <w:szCs w:val="24"/>
        </w:rPr>
        <w:t xml:space="preserve">  Mодуль «ЕВРОПЕЙСКАЯ КЛАССИЧЕСКАЯ МУЗЫКА»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Музыка—зеркало эпохи</w:t>
      </w:r>
    </w:p>
    <w:p w:rsidR="008C22AF" w:rsidRPr="00B91178" w:rsidRDefault="008C22AF" w:rsidP="008C22AF">
      <w:pPr>
        <w:pStyle w:val="a9"/>
        <w:spacing w:after="0" w:line="240" w:lineRule="auto"/>
        <w:ind w:right="45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Полифонический и гомофонно-гармонический склад на примере творчества И.С.Баха и Л.ван Бетховена.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Музыкальный образ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Героические образы в музыке. 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Лирический герой музыкального произведения. Судьба человека —судьба человечества (на примере творчества Л.ван Бетховена, Ф.Шуберта и др.). 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Стили классицизм и романтизм (круг основных образов, характерных интонаций, жанров).</w:t>
      </w:r>
    </w:p>
    <w:p w:rsidR="008C22AF" w:rsidRPr="00B91178" w:rsidRDefault="008C22AF" w:rsidP="008C22AF">
      <w:pPr>
        <w:pStyle w:val="11"/>
        <w:spacing w:before="0"/>
        <w:ind w:left="0"/>
        <w:rPr>
          <w:b w:val="0"/>
          <w:color w:val="auto"/>
          <w:sz w:val="24"/>
          <w:szCs w:val="24"/>
        </w:rPr>
      </w:pPr>
      <w:bookmarkStart w:id="1" w:name="Модуль_«РУССКАЯ_КЛАССИЧЕСКАЯ_МУЗЫКА»"/>
      <w:bookmarkEnd w:id="1"/>
      <w:r w:rsidRPr="00B91178">
        <w:rPr>
          <w:color w:val="auto"/>
          <w:sz w:val="24"/>
          <w:szCs w:val="24"/>
        </w:rPr>
        <w:t xml:space="preserve">  Модуль </w:t>
      </w:r>
      <w:r w:rsidRPr="00B91178">
        <w:rPr>
          <w:b w:val="0"/>
          <w:color w:val="auto"/>
          <w:sz w:val="24"/>
          <w:szCs w:val="24"/>
        </w:rPr>
        <w:t>«</w:t>
      </w:r>
      <w:r w:rsidRPr="00B91178">
        <w:rPr>
          <w:color w:val="auto"/>
          <w:sz w:val="24"/>
          <w:szCs w:val="24"/>
        </w:rPr>
        <w:t>РУССКАЯ КЛАССИЧЕСКАЯ МУЗЫКА</w:t>
      </w:r>
      <w:r w:rsidRPr="00B91178">
        <w:rPr>
          <w:b w:val="0"/>
          <w:color w:val="auto"/>
          <w:sz w:val="24"/>
          <w:szCs w:val="24"/>
        </w:rPr>
        <w:t>»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Золотой век русской культуры</w:t>
      </w:r>
    </w:p>
    <w:p w:rsidR="008C22AF" w:rsidRPr="00B91178" w:rsidRDefault="008C22AF" w:rsidP="008C22AF">
      <w:pPr>
        <w:pStyle w:val="a9"/>
        <w:spacing w:after="0" w:line="240" w:lineRule="auto"/>
        <w:ind w:right="24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Светская музыка российского дворянства </w:t>
      </w:r>
      <w:r w:rsidRPr="00B91178">
        <w:rPr>
          <w:rFonts w:ascii="Times New Roman" w:hAnsi="Times New Roman" w:cs="Times New Roman"/>
          <w:sz w:val="24"/>
          <w:szCs w:val="24"/>
        </w:rPr>
        <w:t>XIX</w:t>
      </w: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 века: музыкальные салоны, домашнее музицирование, балы, театры. </w:t>
      </w:r>
    </w:p>
    <w:p w:rsidR="008C22AF" w:rsidRPr="00B91178" w:rsidRDefault="008C22AF" w:rsidP="008C22AF">
      <w:pPr>
        <w:pStyle w:val="a9"/>
        <w:spacing w:after="0" w:line="240" w:lineRule="auto"/>
        <w:ind w:right="24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Увлечение западным искусством, появление своих гениев. </w:t>
      </w:r>
    </w:p>
    <w:p w:rsidR="008C22AF" w:rsidRPr="00B91178" w:rsidRDefault="008C22AF" w:rsidP="008C22AF">
      <w:pPr>
        <w:pStyle w:val="a9"/>
        <w:spacing w:after="0" w:line="240" w:lineRule="auto"/>
        <w:ind w:right="245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Синтез западно-европейской культуры и русских интонаций, настроений, образов (на примере творчества М.И.Глинки, П.И.Чайковского, Н.А. Римского-Корсакова и др.).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История страны и народа в музыке русских композиторов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композиторов—членов «Могучей кучки», С.С.Прокофьева, Г.В.Свиридова и др.).</w:t>
      </w:r>
    </w:p>
    <w:p w:rsidR="008C22AF" w:rsidRPr="00B91178" w:rsidRDefault="008C22AF" w:rsidP="008C22AF">
      <w:pPr>
        <w:pStyle w:val="11"/>
        <w:spacing w:before="0"/>
        <w:ind w:left="0"/>
        <w:rPr>
          <w:color w:val="auto"/>
          <w:sz w:val="24"/>
          <w:szCs w:val="24"/>
        </w:rPr>
      </w:pPr>
      <w:bookmarkStart w:id="2" w:name="Модуль_«ЖАНРЫ_МУЗЫКАЛЬНОГО_ИСКУССТВА»"/>
      <w:bookmarkEnd w:id="2"/>
      <w:r w:rsidRPr="00B91178">
        <w:rPr>
          <w:color w:val="auto"/>
          <w:sz w:val="24"/>
          <w:szCs w:val="24"/>
        </w:rPr>
        <w:t xml:space="preserve">  Модуль «ЖАНРЫ МУЗЫКАЛЬНОГО ИСКУССТВА»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pacing w:val="-1"/>
          <w:sz w:val="24"/>
          <w:szCs w:val="24"/>
        </w:rPr>
        <w:t xml:space="preserve">Камерная </w:t>
      </w:r>
      <w:r w:rsidRPr="00B91178">
        <w:rPr>
          <w:rFonts w:ascii="Times New Roman" w:hAnsi="Times New Roman" w:cs="Times New Roman"/>
          <w:sz w:val="24"/>
          <w:szCs w:val="24"/>
        </w:rPr>
        <w:t>музыка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 xml:space="preserve">Жанры камерной вокальной музыки (песня, романс, вокализ и др.). 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Инструментальная миниатюра (вальс, ноктюрн, прелюдия, каприс и др.).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Одночастная, двухчастная, трёхчастная репризная форма. Куплетная форма.</w:t>
      </w:r>
    </w:p>
    <w:p w:rsidR="008C22AF" w:rsidRPr="00B91178" w:rsidRDefault="008C22AF" w:rsidP="008C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hAnsi="Times New Roman" w:cs="Times New Roman"/>
          <w:sz w:val="24"/>
          <w:szCs w:val="24"/>
        </w:rPr>
        <w:t>Циклические формы и жанры</w:t>
      </w:r>
    </w:p>
    <w:p w:rsidR="008C22AF" w:rsidRPr="00B91178" w:rsidRDefault="008C22AF" w:rsidP="008C22AF">
      <w:pPr>
        <w:pStyle w:val="a9"/>
        <w:spacing w:after="0" w:line="240" w:lineRule="auto"/>
        <w:ind w:right="4071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Сюита, цикл миниатюр (вокальных, инструментальных). Принцип контраста.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Прелюдия и фуга.</w:t>
      </w:r>
    </w:p>
    <w:p w:rsidR="008C22AF" w:rsidRPr="00B91178" w:rsidRDefault="008C22AF" w:rsidP="008C22A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178">
        <w:rPr>
          <w:rFonts w:ascii="Times New Roman" w:hAnsi="Times New Roman" w:cs="Times New Roman"/>
          <w:sz w:val="24"/>
          <w:szCs w:val="24"/>
          <w:lang w:val="ru-RU"/>
        </w:rPr>
        <w:t>Соната, концерт: трёхчастная форма, контраст основных тем, разработочный принцип развития.</w:t>
      </w:r>
    </w:p>
    <w:p w:rsidR="008C22AF" w:rsidRPr="00B91178" w:rsidRDefault="008C22AF" w:rsidP="008C22AF">
      <w:pPr>
        <w:pStyle w:val="a9"/>
        <w:spacing w:after="0" w:line="240" w:lineRule="auto"/>
        <w:ind w:left="290"/>
        <w:rPr>
          <w:rFonts w:ascii="Times New Roman" w:hAnsi="Times New Roman" w:cs="Times New Roman"/>
          <w:sz w:val="24"/>
          <w:szCs w:val="24"/>
          <w:lang w:val="ru-RU"/>
        </w:rPr>
      </w:pPr>
    </w:p>
    <w:p w:rsidR="00F4157B" w:rsidRDefault="008C22AF" w:rsidP="008C22AF">
      <w:pPr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 xml:space="preserve">7. </w:t>
      </w:r>
      <w:r w:rsidRPr="00B91178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>ТЕМАТИЧЕСКОЕ ПЛАНИРОВАНИЕ</w:t>
      </w:r>
    </w:p>
    <w:tbl>
      <w:tblPr>
        <w:tblStyle w:val="ab"/>
        <w:tblW w:w="159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85"/>
        <w:gridCol w:w="2504"/>
        <w:gridCol w:w="521"/>
        <w:gridCol w:w="993"/>
        <w:gridCol w:w="850"/>
        <w:gridCol w:w="992"/>
        <w:gridCol w:w="5245"/>
        <w:gridCol w:w="1139"/>
        <w:gridCol w:w="33"/>
        <w:gridCol w:w="3222"/>
        <w:gridCol w:w="6"/>
      </w:tblGrid>
      <w:tr w:rsidR="008C22AF" w:rsidRPr="00286527" w:rsidTr="008C22AF">
        <w:trPr>
          <w:gridAfter w:val="1"/>
          <w:wAfter w:w="6" w:type="dxa"/>
        </w:trPr>
        <w:tc>
          <w:tcPr>
            <w:tcW w:w="485" w:type="dxa"/>
            <w:vMerge w:val="restart"/>
          </w:tcPr>
          <w:p w:rsidR="008C22AF" w:rsidRPr="00286527" w:rsidRDefault="008C22AF" w:rsidP="006926E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№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п/п</w:t>
            </w:r>
          </w:p>
        </w:tc>
        <w:tc>
          <w:tcPr>
            <w:tcW w:w="2504" w:type="dxa"/>
            <w:vMerge w:val="restart"/>
          </w:tcPr>
          <w:p w:rsidR="008C22AF" w:rsidRPr="00286527" w:rsidRDefault="008C22AF" w:rsidP="006926EA">
            <w:pPr>
              <w:autoSpaceDE w:val="0"/>
              <w:autoSpaceDN w:val="0"/>
              <w:ind w:left="72" w:right="15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364" w:type="dxa"/>
            <w:gridSpan w:val="3"/>
          </w:tcPr>
          <w:p w:rsidR="008C22AF" w:rsidRPr="00286527" w:rsidRDefault="008C22AF" w:rsidP="006926EA">
            <w:pPr>
              <w:autoSpaceDE w:val="0"/>
              <w:autoSpaceDN w:val="0"/>
              <w:ind w:left="7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8C22AF" w:rsidRPr="00286527" w:rsidRDefault="008C22AF" w:rsidP="006926EA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Дата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изучения</w:t>
            </w:r>
          </w:p>
        </w:tc>
        <w:tc>
          <w:tcPr>
            <w:tcW w:w="5245" w:type="dxa"/>
            <w:vMerge w:val="restart"/>
          </w:tcPr>
          <w:p w:rsidR="008C22AF" w:rsidRPr="00286527" w:rsidRDefault="008C22AF" w:rsidP="006926EA">
            <w:pPr>
              <w:autoSpaceDE w:val="0"/>
              <w:autoSpaceDN w:val="0"/>
              <w:ind w:left="72" w:right="43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деятельности</w:t>
            </w:r>
          </w:p>
        </w:tc>
        <w:tc>
          <w:tcPr>
            <w:tcW w:w="1139" w:type="dxa"/>
            <w:vMerge w:val="restart"/>
          </w:tcPr>
          <w:p w:rsidR="008C22AF" w:rsidRPr="00286527" w:rsidRDefault="008C22AF" w:rsidP="006926EA">
            <w:pPr>
              <w:autoSpaceDE w:val="0"/>
              <w:autoSpaceDN w:val="0"/>
              <w:ind w:left="72"/>
              <w:jc w:val="center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Виды,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формы 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</w:p>
        </w:tc>
        <w:tc>
          <w:tcPr>
            <w:tcW w:w="3255" w:type="dxa"/>
            <w:gridSpan w:val="2"/>
            <w:vMerge w:val="restart"/>
          </w:tcPr>
          <w:p w:rsidR="008C22AF" w:rsidRPr="00286527" w:rsidRDefault="008C22AF" w:rsidP="006926EA">
            <w:pPr>
              <w:autoSpaceDE w:val="0"/>
              <w:autoSpaceDN w:val="0"/>
              <w:ind w:left="72" w:right="144"/>
              <w:jc w:val="center"/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 (цифровые) образовательные ресурсы</w:t>
            </w:r>
          </w:p>
        </w:tc>
      </w:tr>
      <w:tr w:rsidR="008C22AF" w:rsidRPr="00286527" w:rsidTr="008C22AF">
        <w:trPr>
          <w:gridAfter w:val="1"/>
          <w:wAfter w:w="6" w:type="dxa"/>
          <w:trHeight w:val="451"/>
        </w:trPr>
        <w:tc>
          <w:tcPr>
            <w:tcW w:w="485" w:type="dxa"/>
            <w:vMerge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vMerge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1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</w:t>
            </w:r>
          </w:p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ные работы</w:t>
            </w: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</w:t>
            </w:r>
          </w:p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ческие работы</w:t>
            </w:r>
          </w:p>
        </w:tc>
        <w:tc>
          <w:tcPr>
            <w:tcW w:w="992" w:type="dxa"/>
            <w:vMerge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vMerge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9" w:type="dxa"/>
            <w:vMerge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55" w:type="dxa"/>
            <w:gridSpan w:val="2"/>
            <w:vMerge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C22AF" w:rsidRPr="00286527" w:rsidTr="008C22AF">
        <w:tc>
          <w:tcPr>
            <w:tcW w:w="15990" w:type="dxa"/>
            <w:gridSpan w:val="11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Модуль 1.</w:t>
            </w:r>
            <w:r w:rsidRPr="00286527">
              <w:rPr>
                <w:rFonts w:ascii="Times New Roman" w:hAnsi="Times New Roman" w:cs="Times New Roman"/>
                <w:b/>
              </w:rPr>
              <w:t> </w:t>
            </w:r>
            <w:r w:rsidRPr="00286527">
              <w:rPr>
                <w:rFonts w:ascii="Times New Roman" w:hAnsi="Times New Roman" w:cs="Times New Roman"/>
                <w:b/>
                <w:lang w:val="ru-RU"/>
              </w:rPr>
              <w:t>Народное музыкальное творчество России</w:t>
            </w:r>
          </w:p>
        </w:tc>
      </w:tr>
      <w:tr w:rsidR="008C22AF" w:rsidRPr="007C03E0" w:rsidTr="008C22AF">
        <w:trPr>
          <w:gridAfter w:val="1"/>
          <w:wAfter w:w="6" w:type="dxa"/>
          <w:trHeight w:val="349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Россия — наш общий дом;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Фольклорные жанры;</w:t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02.09.22-23.09.22</w:t>
            </w: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Знакомство со звучанием фольклора разных регионов России в аудио- и видеозаписи. Аутентичная манера исполнения. Выявление характерных интонаций и ритмов в звучании традиционной музыки разных народов.</w:t>
            </w:r>
          </w:p>
        </w:tc>
        <w:tc>
          <w:tcPr>
            <w:tcW w:w="1139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Устный опрос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55" w:type="dxa"/>
            <w:gridSpan w:val="2"/>
          </w:tcPr>
          <w:p w:rsidR="008C22AF" w:rsidRDefault="007C03E0" w:rsidP="006926EA">
            <w:pPr>
              <w:rPr>
                <w:rFonts w:ascii="Times New Roman" w:hAnsi="Times New Roman" w:cs="Times New Roman"/>
              </w:rPr>
            </w:pPr>
            <w:hyperlink r:id="rId5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https://nsportal.ru/shkola/muzyka/library/2020/08/31/metodicheskaya-razrabotka-uroka-muzyki-po-teme-narodnoe-iskusstvo</w:t>
              </w:r>
            </w:hyperlink>
          </w:p>
          <w:p w:rsidR="008C22AF" w:rsidRPr="00C9618E" w:rsidRDefault="008C22AF" w:rsidP="006926EA">
            <w:pPr>
              <w:rPr>
                <w:rFonts w:ascii="Times New Roman" w:hAnsi="Times New Roman" w:cs="Times New Roman"/>
              </w:rPr>
            </w:pPr>
            <w:r w:rsidRPr="00C9618E">
              <w:rPr>
                <w:rFonts w:ascii="Times New Roman" w:hAnsi="Times New Roman" w:cs="Times New Roman"/>
              </w:rPr>
              <w:br/>
            </w:r>
            <w:hyperlink r:id="rId6">
              <w:r>
                <w:rPr>
                  <w:color w:val="0462C1"/>
                  <w:u w:val="single" w:color="0462C1"/>
                </w:rPr>
                <w:t>https://resh.edu.ru/subject/lesson/7166/start/254667/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7">
              <w:r>
                <w:rPr>
                  <w:color w:val="0462C1"/>
                  <w:u w:val="single" w:color="0462C1"/>
                </w:rPr>
                <w:t>https://resh.edu.ru/subject/lesson/7167/start/254442</w:t>
              </w:r>
            </w:hyperlink>
          </w:p>
        </w:tc>
      </w:tr>
      <w:tr w:rsidR="008C22AF" w:rsidRPr="007C03E0" w:rsidTr="008C22AF">
        <w:trPr>
          <w:gridAfter w:val="1"/>
          <w:wAfter w:w="6" w:type="dxa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Фольклорные жанры;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Фольклор в творчестве профессиональных композиторов;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24.09.22-21.10.22</w:t>
            </w: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Знакомство со звучанием фольклорных образцов близких и далёких регионов в аудио- и видеозаписи. Определение на слух:принадлежности к народной или композиторской музыке;;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исполнительского состава (вокального, инструментального, смешанного)</w:t>
            </w:r>
          </w:p>
        </w:tc>
        <w:tc>
          <w:tcPr>
            <w:tcW w:w="1139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Устный опрос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55" w:type="dxa"/>
            <w:gridSpan w:val="2"/>
          </w:tcPr>
          <w:p w:rsidR="008C22AF" w:rsidRDefault="007C03E0" w:rsidP="006926EA">
            <w:pPr>
              <w:rPr>
                <w:rFonts w:ascii="Times New Roman" w:hAnsi="Times New Roman" w:cs="Times New Roman"/>
              </w:rPr>
            </w:pPr>
            <w:hyperlink r:id="rId8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https://nsportal.ru/shkola/muzyka/library/2020/08/31/metodicheskaya-razrabotka-uroka-muzyki-po-teme-narodnoe-iskusstvo</w:t>
              </w:r>
            </w:hyperlink>
          </w:p>
          <w:p w:rsidR="008C22AF" w:rsidRPr="00C9618E" w:rsidRDefault="007C03E0" w:rsidP="006926EA">
            <w:pPr>
              <w:rPr>
                <w:rFonts w:ascii="Times New Roman" w:hAnsi="Times New Roman" w:cs="Times New Roman"/>
              </w:rPr>
            </w:pPr>
            <w:hyperlink r:id="rId9">
              <w:r w:rsidR="008C22AF">
                <w:rPr>
                  <w:color w:val="0462C1"/>
                  <w:u w:val="single" w:color="0462C1"/>
                </w:rPr>
                <w:t>https://resh.edu.ru/subject/lesson/7165/start/291944/</w:t>
              </w:r>
            </w:hyperlink>
          </w:p>
        </w:tc>
      </w:tr>
      <w:tr w:rsidR="008C22AF" w:rsidRPr="00286527" w:rsidTr="008C22AF">
        <w:tc>
          <w:tcPr>
            <w:tcW w:w="2989" w:type="dxa"/>
            <w:gridSpan w:val="2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001" w:type="dxa"/>
            <w:gridSpan w:val="9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8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   1</w:t>
            </w:r>
          </w:p>
        </w:tc>
      </w:tr>
      <w:tr w:rsidR="008C22AF" w:rsidRPr="00286527" w:rsidTr="008C22AF">
        <w:tc>
          <w:tcPr>
            <w:tcW w:w="15990" w:type="dxa"/>
            <w:gridSpan w:val="11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</w:rPr>
              <w:t>Модуль 2. Русская классическая музыка</w:t>
            </w:r>
          </w:p>
        </w:tc>
      </w:tr>
      <w:tr w:rsidR="008C22AF" w:rsidRPr="007C03E0" w:rsidTr="008C22AF">
        <w:trPr>
          <w:gridAfter w:val="1"/>
          <w:wAfter w:w="6" w:type="dxa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Золотой век русской культуры</w:t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22.10.22-18.11.22</w:t>
            </w: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 xml:space="preserve">Знакомство с шедеврами русской музыки </w:t>
            </w:r>
            <w:r w:rsidRPr="00286527">
              <w:rPr>
                <w:rFonts w:ascii="Times New Roman" w:hAnsi="Times New Roman" w:cs="Times New Roman"/>
              </w:rPr>
              <w:t>XIX</w:t>
            </w:r>
            <w:r w:rsidRPr="00286527">
              <w:rPr>
                <w:rFonts w:ascii="Times New Roman" w:hAnsi="Times New Roman" w:cs="Times New Roman"/>
                <w:lang w:val="ru-RU"/>
              </w:rPr>
              <w:t xml:space="preserve"> века, анализ художественного содержания, выразительных средств.;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Разучивание, исполнение не менее одного вокального произведения лирического характера, сочинённого русским композитором-классиком.</w:t>
            </w:r>
          </w:p>
        </w:tc>
        <w:tc>
          <w:tcPr>
            <w:tcW w:w="1172" w:type="dxa"/>
            <w:gridSpan w:val="2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Устный опрос;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8C22AF" w:rsidRDefault="007C03E0" w:rsidP="006926EA">
            <w:pPr>
              <w:rPr>
                <w:rFonts w:ascii="Times New Roman" w:hAnsi="Times New Roman" w:cs="Times New Roman"/>
              </w:rPr>
            </w:pPr>
            <w:hyperlink r:id="rId10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https://nsportal.ru/shkola/muzyka/library/2017/11/18/6-klass-urok-no-2-obrazy-romansov-i-pesen-russkih-kompozitorov</w:t>
              </w:r>
            </w:hyperlink>
          </w:p>
          <w:p w:rsidR="008C22AF" w:rsidRPr="00C9618E" w:rsidRDefault="007C03E0" w:rsidP="006926EA">
            <w:pPr>
              <w:rPr>
                <w:rFonts w:ascii="Times New Roman" w:hAnsi="Times New Roman" w:cs="Times New Roman"/>
              </w:rPr>
            </w:pPr>
            <w:hyperlink r:id="rId11">
              <w:r w:rsidR="008C22AF">
                <w:rPr>
                  <w:color w:val="0462C1"/>
                  <w:u w:val="single" w:color="0462C1"/>
                </w:rPr>
                <w:t>https://resh.edu.ru/subject/lesson/7163/start/254346/</w:t>
              </w:r>
            </w:hyperlink>
          </w:p>
        </w:tc>
      </w:tr>
      <w:tr w:rsidR="008C22AF" w:rsidRPr="0090758D" w:rsidTr="008C22AF">
        <w:trPr>
          <w:gridAfter w:val="1"/>
          <w:wAfter w:w="6" w:type="dxa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19.11.22-16.12.22</w:t>
            </w: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Исполнение Гимна Российской Федерации.;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Музыкальная викторина на знание музыки, названий и авторов изученных произведений.</w:t>
            </w:r>
          </w:p>
        </w:tc>
        <w:tc>
          <w:tcPr>
            <w:tcW w:w="1172" w:type="dxa"/>
            <w:gridSpan w:val="2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3222" w:type="dxa"/>
          </w:tcPr>
          <w:p w:rsidR="008C22AF" w:rsidRPr="0090758D" w:rsidRDefault="007C03E0" w:rsidP="006926EA">
            <w:pPr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://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nsportal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ru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/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shkola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/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muzyka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/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library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/2017/11/18/6-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klass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urok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no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-2-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obrazy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romansov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i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pesen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russkih</w:t>
              </w:r>
              <w:r w:rsidR="008C22AF" w:rsidRPr="00861A70">
                <w:rPr>
                  <w:rStyle w:val="ac"/>
                  <w:rFonts w:ascii="Times New Roman" w:hAnsi="Times New Roman" w:cs="Times New Roman"/>
                  <w:lang w:val="ru-RU"/>
                </w:rPr>
                <w:t>-</w:t>
              </w:r>
              <w:r w:rsidR="008C22AF" w:rsidRPr="00861A70">
                <w:rPr>
                  <w:rStyle w:val="ac"/>
                  <w:rFonts w:ascii="Times New Roman" w:hAnsi="Times New Roman" w:cs="Times New Roman"/>
                </w:rPr>
                <w:t>kompozitorov</w:t>
              </w:r>
            </w:hyperlink>
          </w:p>
          <w:p w:rsidR="008C22AF" w:rsidRPr="0090758D" w:rsidRDefault="007C03E0" w:rsidP="006926EA">
            <w:pPr>
              <w:rPr>
                <w:rFonts w:ascii="Times New Roman" w:hAnsi="Times New Roman" w:cs="Times New Roman"/>
                <w:lang w:val="ru-RU"/>
              </w:rPr>
            </w:pPr>
            <w:hyperlink r:id="rId13">
              <w:r w:rsidR="008C22AF">
                <w:rPr>
                  <w:color w:val="0462C1"/>
                  <w:u w:val="single" w:color="0462C1"/>
                </w:rPr>
                <w:t>https</w:t>
              </w:r>
              <w:r w:rsidR="008C22AF" w:rsidRPr="0090758D">
                <w:rPr>
                  <w:color w:val="0462C1"/>
                  <w:u w:val="single" w:color="0462C1"/>
                  <w:lang w:val="ru-RU"/>
                </w:rPr>
                <w:t>://</w:t>
              </w:r>
              <w:r w:rsidR="008C22AF">
                <w:rPr>
                  <w:color w:val="0462C1"/>
                  <w:u w:val="single" w:color="0462C1"/>
                </w:rPr>
                <w:t>resh</w:t>
              </w:r>
              <w:r w:rsidR="008C22AF" w:rsidRPr="0090758D">
                <w:rPr>
                  <w:color w:val="0462C1"/>
                  <w:u w:val="single" w:color="0462C1"/>
                  <w:lang w:val="ru-RU"/>
                </w:rPr>
                <w:t>.</w:t>
              </w:r>
              <w:r w:rsidR="008C22AF">
                <w:rPr>
                  <w:color w:val="0462C1"/>
                  <w:u w:val="single" w:color="0462C1"/>
                </w:rPr>
                <w:t>edu</w:t>
              </w:r>
              <w:r w:rsidR="008C22AF" w:rsidRPr="0090758D">
                <w:rPr>
                  <w:color w:val="0462C1"/>
                  <w:u w:val="single" w:color="0462C1"/>
                  <w:lang w:val="ru-RU"/>
                </w:rPr>
                <w:t>.</w:t>
              </w:r>
              <w:r w:rsidR="008C22AF">
                <w:rPr>
                  <w:color w:val="0462C1"/>
                  <w:u w:val="single" w:color="0462C1"/>
                </w:rPr>
                <w:t>ru</w:t>
              </w:r>
              <w:r w:rsidR="008C22AF" w:rsidRPr="0090758D">
                <w:rPr>
                  <w:color w:val="0462C1"/>
                  <w:u w:val="single" w:color="0462C1"/>
                  <w:lang w:val="ru-RU"/>
                </w:rPr>
                <w:t>/</w:t>
              </w:r>
              <w:r w:rsidR="008C22AF">
                <w:rPr>
                  <w:color w:val="0462C1"/>
                  <w:u w:val="single" w:color="0462C1"/>
                </w:rPr>
                <w:t>subject</w:t>
              </w:r>
              <w:r w:rsidR="008C22AF" w:rsidRPr="0090758D">
                <w:rPr>
                  <w:color w:val="0462C1"/>
                  <w:u w:val="single" w:color="0462C1"/>
                  <w:lang w:val="ru-RU"/>
                </w:rPr>
                <w:t>/</w:t>
              </w:r>
              <w:r w:rsidR="008C22AF">
                <w:rPr>
                  <w:color w:val="0462C1"/>
                  <w:u w:val="single" w:color="0462C1"/>
                </w:rPr>
                <w:t>lesson</w:t>
              </w:r>
              <w:r w:rsidR="008C22AF" w:rsidRPr="0090758D">
                <w:rPr>
                  <w:color w:val="0462C1"/>
                  <w:u w:val="single" w:color="0462C1"/>
                  <w:lang w:val="ru-RU"/>
                </w:rPr>
                <w:t>/7168/</w:t>
              </w:r>
              <w:r w:rsidR="008C22AF">
                <w:rPr>
                  <w:color w:val="0462C1"/>
                  <w:u w:val="single" w:color="0462C1"/>
                </w:rPr>
                <w:t>start</w:t>
              </w:r>
              <w:r w:rsidR="008C22AF" w:rsidRPr="0090758D">
                <w:rPr>
                  <w:color w:val="0462C1"/>
                  <w:u w:val="single" w:color="0462C1"/>
                  <w:lang w:val="ru-RU"/>
                </w:rPr>
                <w:t>/315709/</w:t>
              </w:r>
            </w:hyperlink>
          </w:p>
        </w:tc>
      </w:tr>
      <w:tr w:rsidR="008C22AF" w:rsidRPr="00286527" w:rsidTr="008C22AF">
        <w:tc>
          <w:tcPr>
            <w:tcW w:w="2989" w:type="dxa"/>
            <w:gridSpan w:val="2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lastRenderedPageBreak/>
              <w:t>Итого по модулю</w:t>
            </w:r>
          </w:p>
        </w:tc>
        <w:tc>
          <w:tcPr>
            <w:tcW w:w="13001" w:type="dxa"/>
            <w:gridSpan w:val="9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   1</w:t>
            </w:r>
          </w:p>
        </w:tc>
      </w:tr>
      <w:tr w:rsidR="008C22AF" w:rsidRPr="00286527" w:rsidTr="008C22AF">
        <w:tc>
          <w:tcPr>
            <w:tcW w:w="15990" w:type="dxa"/>
            <w:gridSpan w:val="11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</w:rPr>
              <w:t>Модуль 3. Европейская классическая музыка</w:t>
            </w:r>
          </w:p>
        </w:tc>
      </w:tr>
      <w:tr w:rsidR="008C22AF" w:rsidRPr="007C03E0" w:rsidTr="008C22AF">
        <w:trPr>
          <w:gridAfter w:val="1"/>
          <w:wAfter w:w="6" w:type="dxa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Музыка — зеркало эпохи</w:t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17.12.22-03.02.23</w:t>
            </w: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</w:tc>
        <w:tc>
          <w:tcPr>
            <w:tcW w:w="1172" w:type="dxa"/>
            <w:gridSpan w:val="2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Устный опрос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8C22AF" w:rsidRDefault="007C03E0" w:rsidP="006926EA">
            <w:pPr>
              <w:rPr>
                <w:rFonts w:ascii="Times New Roman" w:hAnsi="Times New Roman" w:cs="Times New Roman"/>
              </w:rPr>
            </w:pPr>
            <w:hyperlink r:id="rId14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https://urok.1sept.ru/articles/661097</w:t>
              </w:r>
            </w:hyperlink>
          </w:p>
          <w:p w:rsidR="008C22AF" w:rsidRPr="00C9618E" w:rsidRDefault="007C03E0" w:rsidP="006926EA">
            <w:pPr>
              <w:rPr>
                <w:rFonts w:ascii="Times New Roman" w:hAnsi="Times New Roman" w:cs="Times New Roman"/>
              </w:rPr>
            </w:pPr>
            <w:hyperlink r:id="rId15">
              <w:r w:rsidR="008C22AF">
                <w:rPr>
                  <w:color w:val="0462C1"/>
                  <w:u w:val="single" w:color="0462C1"/>
                </w:rPr>
                <w:t>https://resh.edu.ru/subject/lesson/7169/start/308396/</w:t>
              </w:r>
            </w:hyperlink>
            <w:r w:rsidR="008C22AF">
              <w:rPr>
                <w:color w:val="0462C1"/>
                <w:spacing w:val="-52"/>
              </w:rPr>
              <w:t xml:space="preserve"> </w:t>
            </w:r>
            <w:hyperlink r:id="rId16">
              <w:r w:rsidR="008C22AF">
                <w:rPr>
                  <w:color w:val="0462C1"/>
                  <w:u w:val="single" w:color="0462C1"/>
                </w:rPr>
                <w:t>https://resh.edu.ru/subject/lesson/7162/start/254378/</w:t>
              </w:r>
            </w:hyperlink>
          </w:p>
        </w:tc>
      </w:tr>
      <w:tr w:rsidR="008C22AF" w:rsidRPr="007C03E0" w:rsidTr="008C22AF">
        <w:trPr>
          <w:gridAfter w:val="1"/>
          <w:wAfter w:w="6" w:type="dxa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Музыкальный образ</w:t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Музыкальная викторина на знание музыки, названий и авторов изученных произведений.;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Сочинение музыки, импровизация; литературное, художественное творчество, созвучное кругу образов изучаемого композитора. Составление сравнительной таблицы стилей классицизм и романтизм (только на примере музыки, либо в музыке и живописи, в музыке и литературе и т. д.)</w:t>
            </w:r>
          </w:p>
        </w:tc>
        <w:tc>
          <w:tcPr>
            <w:tcW w:w="1172" w:type="dxa"/>
            <w:gridSpan w:val="2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Устный опрос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8C22AF" w:rsidRDefault="007C03E0" w:rsidP="006926EA">
            <w:pPr>
              <w:rPr>
                <w:rFonts w:ascii="Times New Roman" w:hAnsi="Times New Roman" w:cs="Times New Roman"/>
              </w:rPr>
            </w:pPr>
            <w:hyperlink r:id="rId17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https://urok.1sept.ru/articles/661097</w:t>
              </w:r>
            </w:hyperlink>
          </w:p>
          <w:p w:rsidR="008C22AF" w:rsidRPr="00C9618E" w:rsidRDefault="007C03E0" w:rsidP="006926EA">
            <w:pPr>
              <w:rPr>
                <w:rFonts w:ascii="Times New Roman" w:hAnsi="Times New Roman" w:cs="Times New Roman"/>
              </w:rPr>
            </w:pPr>
            <w:hyperlink r:id="rId18">
              <w:r w:rsidR="008C22AF">
                <w:rPr>
                  <w:color w:val="0462C1"/>
                  <w:u w:val="single" w:color="0462C1"/>
                </w:rPr>
                <w:t>https://resh.edu.ru/subject/lesson/7164/start/315677/</w:t>
              </w:r>
            </w:hyperlink>
          </w:p>
        </w:tc>
      </w:tr>
      <w:tr w:rsidR="008C22AF" w:rsidRPr="00286527" w:rsidTr="008C22AF">
        <w:tc>
          <w:tcPr>
            <w:tcW w:w="485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001" w:type="dxa"/>
            <w:gridSpan w:val="9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  <w:tr w:rsidR="008C22AF" w:rsidRPr="00286527" w:rsidTr="008C22AF">
        <w:tc>
          <w:tcPr>
            <w:tcW w:w="15990" w:type="dxa"/>
            <w:gridSpan w:val="11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</w:rPr>
              <w:t>Модуль 4. Жанры музыкального искусства</w:t>
            </w:r>
          </w:p>
        </w:tc>
      </w:tr>
      <w:tr w:rsidR="008C22AF" w:rsidRPr="007C03E0" w:rsidTr="008C22AF">
        <w:trPr>
          <w:gridAfter w:val="1"/>
          <w:wAfter w:w="6" w:type="dxa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Камерная музыка</w:t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04.02.23-10.03.23</w:t>
            </w: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Определение на слух музыкальной формы и составление её буквенной наглядной схемы.;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Разучивание и исполнение произведений вокальных и</w:t>
            </w:r>
            <w:r w:rsidRPr="00286527">
              <w:rPr>
                <w:rFonts w:ascii="Times New Roman" w:hAnsi="Times New Roman" w:cs="Times New Roman"/>
              </w:rPr>
              <w:t> </w:t>
            </w:r>
            <w:r w:rsidRPr="00286527">
              <w:rPr>
                <w:rFonts w:ascii="Times New Roman" w:hAnsi="Times New Roman" w:cs="Times New Roman"/>
                <w:lang w:val="ru-RU"/>
              </w:rPr>
              <w:t>инструментальных жанров.</w:t>
            </w:r>
          </w:p>
        </w:tc>
        <w:tc>
          <w:tcPr>
            <w:tcW w:w="1172" w:type="dxa"/>
            <w:gridSpan w:val="2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Устный опрос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8C22AF" w:rsidRDefault="007C03E0" w:rsidP="006926EA">
            <w:pPr>
              <w:rPr>
                <w:rFonts w:ascii="Times New Roman" w:hAnsi="Times New Roman" w:cs="Times New Roman"/>
              </w:rPr>
            </w:pPr>
            <w:hyperlink r:id="rId19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https://nsportal.ru/shkola/muzyka/library/2017/11/18/6-klass-urok-no-1-udivitelnyy-mir-muzykalnyh-obrazov</w:t>
              </w:r>
            </w:hyperlink>
          </w:p>
          <w:p w:rsidR="008C22AF" w:rsidRPr="00C9618E" w:rsidRDefault="007C03E0" w:rsidP="006926EA">
            <w:pPr>
              <w:rPr>
                <w:rFonts w:ascii="Times New Roman" w:hAnsi="Times New Roman" w:cs="Times New Roman"/>
              </w:rPr>
            </w:pPr>
            <w:hyperlink r:id="rId20">
              <w:r w:rsidR="008C22AF">
                <w:rPr>
                  <w:color w:val="0462C1"/>
                  <w:u w:val="single" w:color="0462C1"/>
                </w:rPr>
                <w:t>https://resh.edu.ru/subject/lesson/7173/start/254410/</w:t>
              </w:r>
            </w:hyperlink>
            <w:r w:rsidR="008C22AF">
              <w:rPr>
                <w:color w:val="0462C1"/>
                <w:spacing w:val="-53"/>
              </w:rPr>
              <w:t xml:space="preserve"> </w:t>
            </w:r>
            <w:hyperlink r:id="rId21">
              <w:r w:rsidR="008C22AF">
                <w:rPr>
                  <w:color w:val="0462C1"/>
                  <w:u w:val="single" w:color="0462C1"/>
                </w:rPr>
                <w:t>https://resh.edu.ru/subject/lesson/7174/start/315914/</w:t>
              </w:r>
            </w:hyperlink>
            <w:r w:rsidR="008C22AF">
              <w:rPr>
                <w:color w:val="0462C1"/>
                <w:spacing w:val="-53"/>
              </w:rPr>
              <w:t xml:space="preserve"> </w:t>
            </w:r>
            <w:hyperlink r:id="rId22">
              <w:r w:rsidR="008C22AF">
                <w:rPr>
                  <w:color w:val="0462C1"/>
                  <w:u w:val="single" w:color="0462C1"/>
                </w:rPr>
                <w:t>https://resh.edu.ru/subject/lesson/7172/start/315948/</w:t>
              </w:r>
            </w:hyperlink>
          </w:p>
        </w:tc>
      </w:tr>
      <w:tr w:rsidR="008C22AF" w:rsidRPr="007C03E0" w:rsidTr="008C22AF">
        <w:trPr>
          <w:gridAfter w:val="1"/>
          <w:wAfter w:w="6" w:type="dxa"/>
        </w:trPr>
        <w:tc>
          <w:tcPr>
            <w:tcW w:w="48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lastRenderedPageBreak/>
              <w:t>4.2.</w:t>
            </w:r>
          </w:p>
        </w:tc>
        <w:tc>
          <w:tcPr>
            <w:tcW w:w="2504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Циклические формы и жанры</w:t>
            </w:r>
          </w:p>
        </w:tc>
        <w:tc>
          <w:tcPr>
            <w:tcW w:w="521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11.03.23-21.04.23</w:t>
            </w:r>
          </w:p>
        </w:tc>
        <w:tc>
          <w:tcPr>
            <w:tcW w:w="5245" w:type="dxa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lang w:val="ru-RU"/>
              </w:rPr>
              <w:t>Знакомство с циклом миниатюр. Определение принципа, основного художественного замысла цикла.;</w:t>
            </w:r>
            <w:r w:rsidRPr="00286527">
              <w:rPr>
                <w:rFonts w:ascii="Times New Roman" w:hAnsi="Times New Roman" w:cs="Times New Roman"/>
                <w:lang w:val="ru-RU"/>
              </w:rPr>
              <w:br/>
              <w:t>Разучивание и исполнение небольшого вокального цикла.</w:t>
            </w:r>
          </w:p>
        </w:tc>
        <w:tc>
          <w:tcPr>
            <w:tcW w:w="1172" w:type="dxa"/>
            <w:gridSpan w:val="2"/>
          </w:tcPr>
          <w:p w:rsidR="008C22AF" w:rsidRPr="00286527" w:rsidRDefault="008C22AF" w:rsidP="006926EA">
            <w:pPr>
              <w:rPr>
                <w:rFonts w:ascii="Times New Roman" w:hAnsi="Times New Roman" w:cs="Times New Roman"/>
              </w:rPr>
            </w:pPr>
            <w:r w:rsidRPr="00286527">
              <w:rPr>
                <w:rFonts w:ascii="Times New Roman" w:hAnsi="Times New Roman" w:cs="Times New Roman"/>
              </w:rPr>
              <w:t>Устный опрос;</w:t>
            </w:r>
            <w:r w:rsidRPr="002865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22" w:type="dxa"/>
          </w:tcPr>
          <w:p w:rsidR="008C22AF" w:rsidRDefault="007C03E0" w:rsidP="006926EA">
            <w:pPr>
              <w:rPr>
                <w:rFonts w:ascii="Times New Roman" w:hAnsi="Times New Roman" w:cs="Times New Roman"/>
              </w:rPr>
            </w:pPr>
            <w:hyperlink r:id="rId23" w:history="1">
              <w:r w:rsidR="008C22AF" w:rsidRPr="00861A70">
                <w:rPr>
                  <w:rStyle w:val="ac"/>
                  <w:rFonts w:ascii="Times New Roman" w:hAnsi="Times New Roman" w:cs="Times New Roman"/>
                </w:rPr>
                <w:t>https://nsportal.ru/shkola/muzyka/library/2017/11/18/6-klass-urok-no-1-udivitelnyy-mir-muzykalnyh-obrazov</w:t>
              </w:r>
            </w:hyperlink>
          </w:p>
          <w:p w:rsidR="008C22AF" w:rsidRPr="0090758D" w:rsidRDefault="007C03E0" w:rsidP="006926EA">
            <w:pPr>
              <w:pStyle w:val="TableParagraph"/>
              <w:spacing w:line="552" w:lineRule="auto"/>
              <w:ind w:left="109" w:right="91"/>
              <w:jc w:val="both"/>
            </w:pPr>
            <w:hyperlink r:id="rId24">
              <w:r w:rsidR="008C22AF" w:rsidRPr="0090758D">
                <w:rPr>
                  <w:color w:val="0462C1"/>
                  <w:u w:val="single" w:color="0462C1"/>
                </w:rPr>
                <w:t>https://resh.edu.ru/subject/lesson/7175/start/315980/</w:t>
              </w:r>
            </w:hyperlink>
            <w:r w:rsidR="008C22AF" w:rsidRPr="0090758D">
              <w:rPr>
                <w:color w:val="0462C1"/>
                <w:spacing w:val="-53"/>
              </w:rPr>
              <w:t xml:space="preserve"> </w:t>
            </w:r>
            <w:hyperlink r:id="rId25">
              <w:r w:rsidR="008C22AF" w:rsidRPr="0090758D">
                <w:rPr>
                  <w:color w:val="0462C1"/>
                  <w:u w:val="single" w:color="0462C1"/>
                </w:rPr>
                <w:t>https://resh.edu.ru/subject/lesson/7171/start/292008/</w:t>
              </w:r>
            </w:hyperlink>
            <w:r w:rsidR="008C22AF" w:rsidRPr="0090758D">
              <w:rPr>
                <w:color w:val="0462C1"/>
                <w:spacing w:val="-53"/>
              </w:rPr>
              <w:t xml:space="preserve"> </w:t>
            </w:r>
            <w:hyperlink r:id="rId26">
              <w:r w:rsidR="008C22AF" w:rsidRPr="0090758D">
                <w:rPr>
                  <w:color w:val="0462C1"/>
                  <w:u w:val="single" w:color="0462C1"/>
                </w:rPr>
                <w:t>https://resh.edu.ru/subject/lesson/7176/start/281849/</w:t>
              </w:r>
            </w:hyperlink>
          </w:p>
          <w:p w:rsidR="008C22AF" w:rsidRPr="00001985" w:rsidRDefault="007C03E0" w:rsidP="006926EA">
            <w:pPr>
              <w:rPr>
                <w:rFonts w:ascii="Times New Roman" w:hAnsi="Times New Roman" w:cs="Times New Roman"/>
              </w:rPr>
            </w:pPr>
            <w:hyperlink r:id="rId27">
              <w:r w:rsidR="008C22AF">
                <w:rPr>
                  <w:color w:val="0462C1"/>
                  <w:u w:val="single" w:color="0462C1"/>
                </w:rPr>
                <w:t>https</w:t>
              </w:r>
              <w:r w:rsidR="008C22AF" w:rsidRPr="00001985">
                <w:rPr>
                  <w:color w:val="0462C1"/>
                  <w:u w:val="single" w:color="0462C1"/>
                </w:rPr>
                <w:t>://</w:t>
              </w:r>
              <w:r w:rsidR="008C22AF">
                <w:rPr>
                  <w:color w:val="0462C1"/>
                  <w:u w:val="single" w:color="0462C1"/>
                </w:rPr>
                <w:t>resh</w:t>
              </w:r>
              <w:r w:rsidR="008C22AF" w:rsidRPr="00001985">
                <w:rPr>
                  <w:color w:val="0462C1"/>
                  <w:u w:val="single" w:color="0462C1"/>
                </w:rPr>
                <w:t>.</w:t>
              </w:r>
              <w:r w:rsidR="008C22AF">
                <w:rPr>
                  <w:color w:val="0462C1"/>
                  <w:u w:val="single" w:color="0462C1"/>
                </w:rPr>
                <w:t>edu</w:t>
              </w:r>
              <w:r w:rsidR="008C22AF" w:rsidRPr="00001985">
                <w:rPr>
                  <w:color w:val="0462C1"/>
                  <w:u w:val="single" w:color="0462C1"/>
                </w:rPr>
                <w:t>.</w:t>
              </w:r>
              <w:r w:rsidR="008C22AF">
                <w:rPr>
                  <w:color w:val="0462C1"/>
                  <w:u w:val="single" w:color="0462C1"/>
                </w:rPr>
                <w:t>ru</w:t>
              </w:r>
              <w:r w:rsidR="008C22AF" w:rsidRPr="00001985">
                <w:rPr>
                  <w:color w:val="0462C1"/>
                  <w:u w:val="single" w:color="0462C1"/>
                </w:rPr>
                <w:t>/</w:t>
              </w:r>
              <w:r w:rsidR="008C22AF">
                <w:rPr>
                  <w:color w:val="0462C1"/>
                  <w:u w:val="single" w:color="0462C1"/>
                </w:rPr>
                <w:t>subject</w:t>
              </w:r>
              <w:r w:rsidR="008C22AF" w:rsidRPr="00001985">
                <w:rPr>
                  <w:color w:val="0462C1"/>
                  <w:u w:val="single" w:color="0462C1"/>
                </w:rPr>
                <w:t>/</w:t>
              </w:r>
              <w:r w:rsidR="008C22AF">
                <w:rPr>
                  <w:color w:val="0462C1"/>
                  <w:u w:val="single" w:color="0462C1"/>
                </w:rPr>
                <w:t>lesson</w:t>
              </w:r>
              <w:r w:rsidR="008C22AF" w:rsidRPr="00001985">
                <w:rPr>
                  <w:color w:val="0462C1"/>
                  <w:u w:val="single" w:color="0462C1"/>
                </w:rPr>
                <w:t>/7177/</w:t>
              </w:r>
              <w:r w:rsidR="008C22AF">
                <w:rPr>
                  <w:color w:val="0462C1"/>
                  <w:u w:val="single" w:color="0462C1"/>
                </w:rPr>
                <w:t>start</w:t>
              </w:r>
              <w:r w:rsidR="008C22AF" w:rsidRPr="00001985">
                <w:rPr>
                  <w:color w:val="0462C1"/>
                  <w:u w:val="single" w:color="0462C1"/>
                </w:rPr>
                <w:t>/302987/</w:t>
              </w:r>
            </w:hyperlink>
          </w:p>
        </w:tc>
      </w:tr>
      <w:tr w:rsidR="008C22AF" w:rsidRPr="00286527" w:rsidTr="008C22AF">
        <w:tc>
          <w:tcPr>
            <w:tcW w:w="2989" w:type="dxa"/>
            <w:gridSpan w:val="2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Итого по модулю</w:t>
            </w:r>
          </w:p>
        </w:tc>
        <w:tc>
          <w:tcPr>
            <w:tcW w:w="13001" w:type="dxa"/>
            <w:gridSpan w:val="9"/>
          </w:tcPr>
          <w:p w:rsidR="008C22AF" w:rsidRPr="00286527" w:rsidRDefault="008C22AF" w:rsidP="006926EA">
            <w:pPr>
              <w:autoSpaceDE w:val="0"/>
              <w:autoSpaceDN w:val="0"/>
              <w:spacing w:after="66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9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     1</w:t>
            </w:r>
          </w:p>
        </w:tc>
      </w:tr>
      <w:tr w:rsidR="008C22AF" w:rsidRPr="000E5B89" w:rsidTr="008C22AF">
        <w:tc>
          <w:tcPr>
            <w:tcW w:w="2989" w:type="dxa"/>
            <w:gridSpan w:val="2"/>
          </w:tcPr>
          <w:p w:rsidR="008C22AF" w:rsidRPr="00286527" w:rsidRDefault="008C22AF" w:rsidP="006926E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3001" w:type="dxa"/>
            <w:gridSpan w:val="9"/>
          </w:tcPr>
          <w:p w:rsidR="008C22AF" w:rsidRPr="000E5B89" w:rsidRDefault="008C22AF" w:rsidP="006926E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86527">
              <w:rPr>
                <w:rFonts w:ascii="Times New Roman" w:hAnsi="Times New Roman" w:cs="Times New Roman"/>
                <w:b/>
              </w:rPr>
              <w:t>34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  3</w:t>
            </w:r>
          </w:p>
        </w:tc>
      </w:tr>
    </w:tbl>
    <w:p w:rsidR="008C22AF" w:rsidRDefault="008C22AF" w:rsidP="008C22AF"/>
    <w:p w:rsidR="008C22AF" w:rsidRDefault="008C22AF" w:rsidP="008C22AF"/>
    <w:p w:rsidR="007C03E0" w:rsidRDefault="007C03E0" w:rsidP="008C22AF"/>
    <w:p w:rsidR="007C03E0" w:rsidRDefault="007C03E0" w:rsidP="008C22AF"/>
    <w:p w:rsidR="007C03E0" w:rsidRDefault="007C03E0" w:rsidP="008C22AF"/>
    <w:p w:rsidR="007C03E0" w:rsidRDefault="007C03E0" w:rsidP="008C22AF"/>
    <w:p w:rsidR="007C03E0" w:rsidRDefault="007C03E0" w:rsidP="008C22AF"/>
    <w:p w:rsidR="008C22AF" w:rsidRDefault="008C22AF" w:rsidP="008C22A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8 . ПОУРОЧНОЕ ПЛАНИРОВАНИЕ</w:t>
      </w:r>
    </w:p>
    <w:p w:rsidR="006926EA" w:rsidRDefault="006926EA" w:rsidP="008C22A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tbl>
      <w:tblPr>
        <w:tblStyle w:val="ab"/>
        <w:tblW w:w="14813" w:type="dxa"/>
        <w:tblLook w:val="04A0" w:firstRow="1" w:lastRow="0" w:firstColumn="1" w:lastColumn="0" w:noHBand="0" w:noVBand="1"/>
      </w:tblPr>
      <w:tblGrid>
        <w:gridCol w:w="560"/>
        <w:gridCol w:w="10917"/>
        <w:gridCol w:w="725"/>
        <w:gridCol w:w="1271"/>
        <w:gridCol w:w="1332"/>
        <w:gridCol w:w="8"/>
      </w:tblGrid>
      <w:tr w:rsidR="006926EA" w:rsidRPr="00191F5C" w:rsidTr="006926EA">
        <w:trPr>
          <w:gridAfter w:val="1"/>
          <w:wAfter w:w="8" w:type="dxa"/>
        </w:trPr>
        <w:tc>
          <w:tcPr>
            <w:tcW w:w="560" w:type="dxa"/>
            <w:vMerge w:val="restart"/>
          </w:tcPr>
          <w:p w:rsidR="006926EA" w:rsidRPr="00191F5C" w:rsidRDefault="006926EA" w:rsidP="006926E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6926EA" w:rsidRPr="00191F5C" w:rsidRDefault="006926EA" w:rsidP="006926E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0917" w:type="dxa"/>
            <w:vMerge w:val="restart"/>
          </w:tcPr>
          <w:p w:rsidR="006926EA" w:rsidRPr="00191F5C" w:rsidRDefault="006926EA" w:rsidP="006926E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25" w:type="dxa"/>
            <w:vMerge w:val="restart"/>
          </w:tcPr>
          <w:p w:rsidR="006926EA" w:rsidRPr="00191F5C" w:rsidRDefault="006926EA" w:rsidP="006926E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</w:t>
            </w:r>
          </w:p>
        </w:tc>
        <w:tc>
          <w:tcPr>
            <w:tcW w:w="2603" w:type="dxa"/>
            <w:gridSpan w:val="2"/>
          </w:tcPr>
          <w:p w:rsidR="006926EA" w:rsidRPr="00191F5C" w:rsidRDefault="006926EA" w:rsidP="006926E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  <w:vMerge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17" w:type="dxa"/>
            <w:vMerge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  <w:vMerge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6926EA" w:rsidRPr="00191F5C" w:rsidRDefault="006926EA" w:rsidP="006926E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2" w:type="dxa"/>
          </w:tcPr>
          <w:p w:rsidR="006926EA" w:rsidRPr="00191F5C" w:rsidRDefault="006926EA" w:rsidP="006926EA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6926EA" w:rsidRPr="00DE0A82" w:rsidTr="006926EA">
        <w:tc>
          <w:tcPr>
            <w:tcW w:w="14813" w:type="dxa"/>
            <w:gridSpan w:val="6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"Народное музыкальное творчество России" 8 ч.</w:t>
            </w: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Богатство и разнообразие фольклорных традиций народов нашей страны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наших соседей, музыка других регионов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Картины родной природы в музыкальном воплощении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и особенное в фольклоре народов России: лирика, эпос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и особенное в фольклоре народов России: танец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истоки композиторского творчества. Н. А. Римский-Корсаков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истоки композиторского творчества: тема малой родины.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истоки композиторского творчества. Песня-романс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DE0A82" w:rsidTr="006926EA">
        <w:tc>
          <w:tcPr>
            <w:tcW w:w="14813" w:type="dxa"/>
            <w:gridSpan w:val="6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"Русская классическая музыка" 7 ч.</w:t>
            </w: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Светская музыка российского дворянства </w:t>
            </w: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музыкальные салоны, домашнее музицирование, балы, театры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Увлечение западным искусством. Синтез западно-европейской культуры и русских интонаций, настроений, образов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русской духовной музыки. Церковная музыка.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Духовный концерт как жанр в русской музыке </w:t>
            </w: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небесного и земного.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народных героев, тема служения Отечеству.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Характерные черты музыкальной речи отечественных композиторов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DE0A82" w:rsidTr="006926EA">
        <w:tc>
          <w:tcPr>
            <w:tcW w:w="14813" w:type="dxa"/>
            <w:gridSpan w:val="6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"Европейская классическая музыка" 10 ч.</w:t>
            </w: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как отражение образа жизни и идеалов конкретной эпохи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Воплощение стиля барокко в музыкальном творчестве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А. Вивальди.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И. Баха.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Полифонический и гомофонно-гармонический склад.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Воплощение классицизма и романтизма в музыкальном творчестве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Ф. Шопена.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Судьба человека - судьба человечества. Творчество Л. ван Бетховена.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зарубежных композиторов. Искусство пения.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Художественная интерпретация музыкального образа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DE0A82" w:rsidTr="006926EA">
        <w:tc>
          <w:tcPr>
            <w:tcW w:w="14813" w:type="dxa"/>
            <w:gridSpan w:val="6"/>
          </w:tcPr>
          <w:p w:rsidR="006926EA" w:rsidRPr="00A5643D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6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"Жанры музыкального искусства"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9 ч.</w:t>
            </w: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камерной вокальной музыки (песня, романс, вокализ и др)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камерной музыки. А. Бородин.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камерной музыки. С. Рахманинов.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камерной музыки. Космос как источник вдохновения.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миниатюра (вальс, ноктюрн, прелюдия, каприс)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Одночастная, двухчастная, трёхчастная репризная форма. </w:t>
            </w:r>
          </w:p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>Куплетная форма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Сюита, цикл вокальных и инструментальных миниатюр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 контраста. Контраст основных тем,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26EA" w:rsidRPr="00191F5C" w:rsidTr="006926EA">
        <w:trPr>
          <w:gridAfter w:val="1"/>
          <w:wAfter w:w="8" w:type="dxa"/>
        </w:trPr>
        <w:tc>
          <w:tcPr>
            <w:tcW w:w="560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0917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F5C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сонатной формы. </w:t>
            </w:r>
          </w:p>
        </w:tc>
        <w:tc>
          <w:tcPr>
            <w:tcW w:w="725" w:type="dxa"/>
          </w:tcPr>
          <w:p w:rsidR="006926EA" w:rsidRPr="00191F5C" w:rsidRDefault="006926EA" w:rsidP="00692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1F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271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" w:type="dxa"/>
          </w:tcPr>
          <w:p w:rsidR="006926EA" w:rsidRPr="00191F5C" w:rsidRDefault="006926EA" w:rsidP="006926E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6926EA" w:rsidRDefault="006926EA" w:rsidP="008C22A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03E0" w:rsidRDefault="007C03E0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GoBack"/>
      <w:bookmarkEnd w:id="3"/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4B6E" w:rsidRDefault="00464B6E" w:rsidP="006926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926EA" w:rsidRPr="00B91178" w:rsidRDefault="006926EA" w:rsidP="006926E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6926EA" w:rsidRPr="00514315" w:rsidRDefault="006926EA" w:rsidP="00692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ОБЯЗАТЕЛЬНЫЕ УЧЕБНЫЕ МАТЕРИАЛЫ ДЛЯ УЧЕНИКА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514315">
        <w:rPr>
          <w:rFonts w:ascii="Times New Roman" w:eastAsia="Times New Roman" w:hAnsi="Times New Roman" w:cs="Times New Roman"/>
          <w:sz w:val="24"/>
          <w:szCs w:val="24"/>
        </w:rPr>
        <w:t>Искусство: Музыка, 6 класс/Науменко Т.И., Алеев В.В., ООО «ДРОФА»; АО «Издательство Просвещение»;</w:t>
      </w:r>
    </w:p>
    <w:p w:rsidR="006926EA" w:rsidRPr="00514315" w:rsidRDefault="006926EA" w:rsidP="00692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МЕТОДИЧЕСКИЕ МАТЕРИАЛЫ ДЛЯ УЧИТЕЛЯ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одические разработки по учебникам:</w:t>
      </w:r>
      <w:r w:rsidRPr="00B911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1178">
        <w:rPr>
          <w:rFonts w:ascii="Times New Roman" w:hAnsi="Times New Roman" w:cs="Times New Roman"/>
          <w:sz w:val="24"/>
          <w:szCs w:val="24"/>
        </w:rPr>
        <w:br/>
      </w:r>
      <w:r w:rsidRPr="00514315">
        <w:rPr>
          <w:rFonts w:ascii="Times New Roman" w:eastAsia="Times New Roman" w:hAnsi="Times New Roman" w:cs="Times New Roman"/>
          <w:sz w:val="24"/>
          <w:szCs w:val="24"/>
        </w:rPr>
        <w:t>Искусство: Музыка, 6 класс/Науменко Т.И., Алеев В.В., ООО «ДРОФА»; АО «Издательство Просвещение»;</w:t>
      </w:r>
    </w:p>
    <w:p w:rsidR="006926EA" w:rsidRDefault="006926EA" w:rsidP="006926EA">
      <w:pPr>
        <w:pStyle w:val="a4"/>
      </w:pPr>
      <w:r>
        <w:t>Примерные программы по учебным предметам. Искусство, 8—9 классы: проект. — 2-е изд. —М.: Просвещение, 2011. — 176 с. — (Стандарты второго поколения).</w:t>
      </w:r>
    </w:p>
    <w:p w:rsidR="006926EA" w:rsidRDefault="006926EA" w:rsidP="006926EA">
      <w:pPr>
        <w:pStyle w:val="a4"/>
      </w:pPr>
      <w:r>
        <w:t>Авторская программа «Музыка 8-9 классы», авторы программы Алеев В. В., Науменко Т. П., Кичак Т. Н. Искусство</w:t>
      </w:r>
    </w:p>
    <w:p w:rsidR="006926EA" w:rsidRDefault="006926EA" w:rsidP="006926EA">
      <w:pPr>
        <w:pStyle w:val="a4"/>
      </w:pPr>
      <w:r>
        <w:t>Науменко Т. И., Алеев В. В., Кичак Т. Н. Искусство. Музыка. Нотная хрестоматия.</w:t>
      </w:r>
    </w:p>
    <w:p w:rsidR="006926EA" w:rsidRDefault="006926EA" w:rsidP="006926EA">
      <w:pPr>
        <w:pStyle w:val="a4"/>
      </w:pPr>
      <w:r>
        <w:t>Науменко Т. Н., Алеев В. В. Искусство. Музыка. Фонохрестоматия.</w:t>
      </w:r>
    </w:p>
    <w:p w:rsidR="006926EA" w:rsidRPr="00F14886" w:rsidRDefault="006926EA" w:rsidP="006926EA">
      <w:pPr>
        <w:autoSpaceDE w:val="0"/>
        <w:autoSpaceDN w:val="0"/>
        <w:spacing w:after="0" w:line="240" w:lineRule="auto"/>
        <w:ind w:right="1584"/>
        <w:rPr>
          <w:rFonts w:ascii="Times New Roman" w:hAnsi="Times New Roman" w:cs="Times New Roman"/>
          <w:sz w:val="24"/>
          <w:szCs w:val="24"/>
        </w:rPr>
      </w:pPr>
    </w:p>
    <w:p w:rsidR="006926EA" w:rsidRPr="00F14886" w:rsidRDefault="007C03E0" w:rsidP="006926EA">
      <w:pPr>
        <w:pStyle w:val="a9"/>
        <w:spacing w:after="0" w:line="240" w:lineRule="auto"/>
        <w:contextualSpacing/>
        <w:rPr>
          <w:lang w:val="ru-RU"/>
        </w:rPr>
      </w:pPr>
      <w:hyperlink r:id="rId28" w:history="1">
        <w:r w:rsidR="006926EA">
          <w:rPr>
            <w:color w:val="0000FF"/>
            <w:u w:val="single"/>
          </w:rPr>
          <w:t>http</w:t>
        </w:r>
        <w:r w:rsidR="006926EA" w:rsidRPr="00F14886">
          <w:rPr>
            <w:color w:val="0000FF"/>
            <w:u w:val="single"/>
            <w:lang w:val="ru-RU"/>
          </w:rPr>
          <w:t>://</w:t>
        </w:r>
        <w:r w:rsidR="006926EA">
          <w:rPr>
            <w:color w:val="0000FF"/>
            <w:u w:val="single"/>
          </w:rPr>
          <w:t>school</w:t>
        </w:r>
        <w:r w:rsidR="006926EA" w:rsidRPr="00F14886">
          <w:rPr>
            <w:color w:val="0000FF"/>
            <w:u w:val="single"/>
            <w:lang w:val="ru-RU"/>
          </w:rPr>
          <w:t>-</w:t>
        </w:r>
        <w:r w:rsidR="006926EA">
          <w:rPr>
            <w:color w:val="0000FF"/>
            <w:u w:val="single"/>
          </w:rPr>
          <w:t>collection</w:t>
        </w:r>
        <w:r w:rsidR="006926EA" w:rsidRPr="00F14886">
          <w:rPr>
            <w:color w:val="0000FF"/>
            <w:u w:val="single"/>
            <w:lang w:val="ru-RU"/>
          </w:rPr>
          <w:t>.</w:t>
        </w:r>
        <w:r w:rsidR="006926EA">
          <w:rPr>
            <w:color w:val="0000FF"/>
            <w:u w:val="single"/>
          </w:rPr>
          <w:t>edu</w:t>
        </w:r>
        <w:r w:rsidR="006926EA" w:rsidRPr="00F14886">
          <w:rPr>
            <w:color w:val="0000FF"/>
            <w:u w:val="single"/>
            <w:lang w:val="ru-RU"/>
          </w:rPr>
          <w:t>.</w:t>
        </w:r>
        <w:r w:rsidR="006926EA">
          <w:rPr>
            <w:color w:val="0000FF"/>
            <w:u w:val="single"/>
          </w:rPr>
          <w:t>ru</w:t>
        </w:r>
        <w:r w:rsidR="006926EA" w:rsidRPr="00F14886">
          <w:rPr>
            <w:color w:val="0000FF"/>
            <w:u w:val="single"/>
            <w:lang w:val="ru-RU"/>
          </w:rPr>
          <w:t>/</w:t>
        </w:r>
        <w:r w:rsidR="006926EA">
          <w:rPr>
            <w:color w:val="0000FF"/>
            <w:u w:val="single"/>
          </w:rPr>
          <w:t>catalog</w:t>
        </w:r>
        <w:r w:rsidR="006926EA" w:rsidRPr="00F14886">
          <w:rPr>
            <w:color w:val="0000FF"/>
            <w:u w:val="single"/>
            <w:lang w:val="ru-RU"/>
          </w:rPr>
          <w:t>/</w:t>
        </w:r>
      </w:hyperlink>
    </w:p>
    <w:p w:rsidR="006926EA" w:rsidRPr="00B91178" w:rsidRDefault="006926EA" w:rsidP="006926EA">
      <w:pPr>
        <w:autoSpaceDE w:val="0"/>
        <w:autoSpaceDN w:val="0"/>
        <w:spacing w:after="0" w:line="240" w:lineRule="auto"/>
        <w:ind w:right="1584"/>
        <w:contextualSpacing/>
        <w:rPr>
          <w:rFonts w:ascii="Times New Roman" w:hAnsi="Times New Roman" w:cs="Times New Roman"/>
          <w:sz w:val="24"/>
          <w:szCs w:val="24"/>
        </w:rPr>
      </w:pPr>
    </w:p>
    <w:p w:rsidR="006926EA" w:rsidRPr="00B91178" w:rsidRDefault="006926EA" w:rsidP="006926EA">
      <w:pPr>
        <w:autoSpaceDE w:val="0"/>
        <w:autoSpaceDN w:val="0"/>
        <w:spacing w:after="0" w:line="240" w:lineRule="auto"/>
        <w:ind w:right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1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ЦИФРОВЫЕ ОБРАЗОВАТЕЛЬНЫЕ РЕСУРСЫ И РЕСУРСЫ СЕТИ ИНТЕРНЕТ </w:t>
      </w:r>
      <w:hyperlink r:id="rId29" w:history="1">
        <w:r w:rsidRPr="00B91178">
          <w:rPr>
            <w:rStyle w:val="ac"/>
            <w:rFonts w:ascii="Times New Roman" w:eastAsia="Times New Roman" w:hAnsi="Times New Roman" w:cs="Times New Roman"/>
            <w:sz w:val="24"/>
            <w:szCs w:val="24"/>
          </w:rPr>
          <w:t>https://resh.edu.ru/subject/6/5/?ysclid=l7jk1wames320809110</w:t>
        </w:r>
      </w:hyperlink>
    </w:p>
    <w:p w:rsidR="006926EA" w:rsidRDefault="007C03E0" w:rsidP="006926EA">
      <w:pPr>
        <w:spacing w:after="0" w:line="240" w:lineRule="auto"/>
      </w:pPr>
      <w:hyperlink r:id="rId30" w:history="1">
        <w:r w:rsidR="006926EA" w:rsidRPr="00B91178">
          <w:rPr>
            <w:rStyle w:val="ac"/>
            <w:rFonts w:ascii="Times New Roman" w:hAnsi="Times New Roman" w:cs="Times New Roman"/>
            <w:sz w:val="24"/>
            <w:szCs w:val="24"/>
          </w:rPr>
          <w:t>https://yandex.ru/search/?clid=2413853-34&amp;win=483&amp;from=chromesearch&amp;text=%D0%9C%D0%A3%D0%97%D0%AB%D0%9A%D0%90+%D0%9D%D0%90%D0%A0%D0%9E%D0%94%D0%9E%D0%92+%D0%9C%D0%98%D0%A0%D0%90&amp;lr=11067</w:t>
        </w:r>
      </w:hyperlink>
    </w:p>
    <w:p w:rsidR="006926EA" w:rsidRDefault="007C03E0" w:rsidP="006926EA">
      <w:pPr>
        <w:rPr>
          <w:color w:val="0000FF"/>
          <w:u w:val="single"/>
        </w:rPr>
      </w:pPr>
      <w:hyperlink r:id="rId31" w:history="1">
        <w:r w:rsidR="006926EA">
          <w:rPr>
            <w:color w:val="0000FF"/>
            <w:u w:val="single"/>
          </w:rPr>
          <w:t>http</w:t>
        </w:r>
        <w:r w:rsidR="006926EA" w:rsidRPr="00F14886">
          <w:rPr>
            <w:color w:val="0000FF"/>
            <w:u w:val="single"/>
          </w:rPr>
          <w:t>://</w:t>
        </w:r>
        <w:r w:rsidR="006926EA">
          <w:rPr>
            <w:color w:val="0000FF"/>
            <w:u w:val="single"/>
          </w:rPr>
          <w:t>school</w:t>
        </w:r>
        <w:r w:rsidR="006926EA" w:rsidRPr="00F14886">
          <w:rPr>
            <w:color w:val="0000FF"/>
            <w:u w:val="single"/>
          </w:rPr>
          <w:t>-</w:t>
        </w:r>
        <w:r w:rsidR="006926EA">
          <w:rPr>
            <w:color w:val="0000FF"/>
            <w:u w:val="single"/>
          </w:rPr>
          <w:t>collection</w:t>
        </w:r>
        <w:r w:rsidR="006926EA" w:rsidRPr="00F14886">
          <w:rPr>
            <w:color w:val="0000FF"/>
            <w:u w:val="single"/>
          </w:rPr>
          <w:t>.</w:t>
        </w:r>
        <w:r w:rsidR="006926EA">
          <w:rPr>
            <w:color w:val="0000FF"/>
            <w:u w:val="single"/>
          </w:rPr>
          <w:t>edu</w:t>
        </w:r>
        <w:r w:rsidR="006926EA" w:rsidRPr="00F14886">
          <w:rPr>
            <w:color w:val="0000FF"/>
            <w:u w:val="single"/>
          </w:rPr>
          <w:t>.</w:t>
        </w:r>
        <w:r w:rsidR="006926EA">
          <w:rPr>
            <w:color w:val="0000FF"/>
            <w:u w:val="single"/>
          </w:rPr>
          <w:t>ru</w:t>
        </w:r>
        <w:r w:rsidR="006926EA" w:rsidRPr="00F14886">
          <w:rPr>
            <w:color w:val="0000FF"/>
            <w:u w:val="single"/>
          </w:rPr>
          <w:t>/</w:t>
        </w:r>
        <w:r w:rsidR="006926EA">
          <w:rPr>
            <w:color w:val="0000FF"/>
            <w:u w:val="single"/>
          </w:rPr>
          <w:t>catalog</w:t>
        </w:r>
        <w:r w:rsidR="006926EA" w:rsidRPr="00F14886">
          <w:rPr>
            <w:color w:val="0000FF"/>
            <w:u w:val="single"/>
          </w:rPr>
          <w:t>/</w:t>
        </w:r>
      </w:hyperlink>
    </w:p>
    <w:p w:rsidR="006926EA" w:rsidRDefault="006926EA" w:rsidP="006926EA">
      <w:pPr>
        <w:rPr>
          <w:color w:val="0000FF"/>
          <w:u w:val="single"/>
        </w:rPr>
      </w:pPr>
    </w:p>
    <w:p w:rsidR="006926EA" w:rsidRDefault="006926EA" w:rsidP="006926EA">
      <w:pPr>
        <w:rPr>
          <w:color w:val="0000FF"/>
          <w:u w:val="single"/>
        </w:rPr>
      </w:pPr>
    </w:p>
    <w:p w:rsidR="006926EA" w:rsidRDefault="006926EA" w:rsidP="006926EA">
      <w:pPr>
        <w:rPr>
          <w:color w:val="0000FF"/>
          <w:u w:val="single"/>
        </w:rPr>
      </w:pPr>
    </w:p>
    <w:p w:rsidR="006926EA" w:rsidRDefault="006926EA" w:rsidP="006926EA">
      <w:pPr>
        <w:rPr>
          <w:color w:val="0000FF"/>
          <w:u w:val="single"/>
        </w:rPr>
      </w:pPr>
    </w:p>
    <w:p w:rsidR="006926EA" w:rsidRDefault="006926EA" w:rsidP="006926EA">
      <w:pPr>
        <w:rPr>
          <w:color w:val="0000FF"/>
          <w:u w:val="single"/>
        </w:rPr>
      </w:pPr>
    </w:p>
    <w:p w:rsidR="006926EA" w:rsidRDefault="006926EA" w:rsidP="006926EA">
      <w:pPr>
        <w:rPr>
          <w:color w:val="0000FF"/>
          <w:u w:val="single"/>
        </w:rPr>
      </w:pPr>
    </w:p>
    <w:p w:rsidR="006926EA" w:rsidRDefault="006926EA" w:rsidP="006926EA"/>
    <w:sectPr w:rsidR="006926EA" w:rsidSect="007C03E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4E90"/>
    <w:multiLevelType w:val="multilevel"/>
    <w:tmpl w:val="7E76F6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2863E1"/>
    <w:multiLevelType w:val="multilevel"/>
    <w:tmpl w:val="F684C0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B53807"/>
    <w:multiLevelType w:val="multilevel"/>
    <w:tmpl w:val="356CC3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3D04E7"/>
    <w:multiLevelType w:val="multilevel"/>
    <w:tmpl w:val="82C094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A103B7"/>
    <w:multiLevelType w:val="multilevel"/>
    <w:tmpl w:val="86DAFB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040D67"/>
    <w:multiLevelType w:val="multilevel"/>
    <w:tmpl w:val="C2DE4C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1B5606"/>
    <w:multiLevelType w:val="hybridMultilevel"/>
    <w:tmpl w:val="B49A03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10F69"/>
    <w:multiLevelType w:val="hybridMultilevel"/>
    <w:tmpl w:val="BBA09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C771F"/>
    <w:multiLevelType w:val="hybridMultilevel"/>
    <w:tmpl w:val="519089F8"/>
    <w:lvl w:ilvl="0" w:tplc="E746062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439B8"/>
    <w:multiLevelType w:val="hybridMultilevel"/>
    <w:tmpl w:val="20FCD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6C4F6D"/>
    <w:multiLevelType w:val="multilevel"/>
    <w:tmpl w:val="A8DEC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03562E"/>
    <w:multiLevelType w:val="multilevel"/>
    <w:tmpl w:val="EE583A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11"/>
  </w:num>
  <w:num w:numId="9">
    <w:abstractNumId w:val="7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AF"/>
    <w:rsid w:val="00464B6E"/>
    <w:rsid w:val="006926EA"/>
    <w:rsid w:val="007C03E0"/>
    <w:rsid w:val="008C22AF"/>
    <w:rsid w:val="00F4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513D"/>
  <w15:chartTrackingRefBased/>
  <w15:docId w15:val="{9243192A-A898-4EB7-AD59-6CD17B7B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2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AF"/>
    <w:pPr>
      <w:ind w:left="720"/>
      <w:contextualSpacing/>
    </w:pPr>
  </w:style>
  <w:style w:type="paragraph" w:styleId="a4">
    <w:name w:val="Normal (Web)"/>
    <w:basedOn w:val="a"/>
    <w:uiPriority w:val="99"/>
    <w:rsid w:val="008C2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C22AF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8C22A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C2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22AF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8C22AF"/>
    <w:pPr>
      <w:spacing w:after="120"/>
    </w:pPr>
    <w:rPr>
      <w:lang w:val="en-US" w:eastAsia="en-US"/>
    </w:rPr>
  </w:style>
  <w:style w:type="character" w:customStyle="1" w:styleId="aa">
    <w:name w:val="Основной текст Знак"/>
    <w:basedOn w:val="a0"/>
    <w:link w:val="a9"/>
    <w:uiPriority w:val="99"/>
    <w:rsid w:val="008C22AF"/>
    <w:rPr>
      <w:rFonts w:eastAsiaTheme="minorEastAsia"/>
      <w:lang w:val="en-US"/>
    </w:rPr>
  </w:style>
  <w:style w:type="paragraph" w:customStyle="1" w:styleId="11">
    <w:name w:val="Заголовок 11"/>
    <w:basedOn w:val="a"/>
    <w:uiPriority w:val="1"/>
    <w:qFormat/>
    <w:rsid w:val="008C22AF"/>
    <w:pPr>
      <w:widowControl w:val="0"/>
      <w:spacing w:before="71" w:after="0" w:line="240" w:lineRule="auto"/>
      <w:ind w:left="110"/>
      <w:outlineLvl w:val="1"/>
    </w:pPr>
    <w:rPr>
      <w:rFonts w:ascii="Times New Roman" w:eastAsia="Times New Roman" w:hAnsi="Times New Roman" w:cs="Times New Roman"/>
      <w:b/>
      <w:color w:val="000000"/>
      <w:sz w:val="23"/>
      <w:szCs w:val="20"/>
    </w:rPr>
  </w:style>
  <w:style w:type="table" w:styleId="ab">
    <w:name w:val="Table Grid"/>
    <w:basedOn w:val="a1"/>
    <w:uiPriority w:val="59"/>
    <w:rsid w:val="008C22A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C22AF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8C22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muzyka/library/2020/08/31/metodicheskaya-razrabotka-uroka-muzyki-po-teme-narodnoe-iskusstvo" TargetMode="External"/><Relationship Id="rId13" Type="http://schemas.openxmlformats.org/officeDocument/2006/relationships/hyperlink" Target="https://resh.edu.ru/subject/lesson/7168/start/315709/" TargetMode="External"/><Relationship Id="rId18" Type="http://schemas.openxmlformats.org/officeDocument/2006/relationships/hyperlink" Target="https://resh.edu.ru/subject/lesson/7164/start/315677/" TargetMode="External"/><Relationship Id="rId26" Type="http://schemas.openxmlformats.org/officeDocument/2006/relationships/hyperlink" Target="https://resh.edu.ru/subject/lesson/7176/start/28184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174/start/315914/" TargetMode="External"/><Relationship Id="rId7" Type="http://schemas.openxmlformats.org/officeDocument/2006/relationships/hyperlink" Target="https://resh.edu.ru/subject/lesson/7167/start/254442" TargetMode="External"/><Relationship Id="rId12" Type="http://schemas.openxmlformats.org/officeDocument/2006/relationships/hyperlink" Target="https://nsportal.ru/shkola/muzyka/library/2017/11/18/6-klass-urok-no-2-obrazy-romansov-i-pesen-russkih-kompozitorov" TargetMode="External"/><Relationship Id="rId17" Type="http://schemas.openxmlformats.org/officeDocument/2006/relationships/hyperlink" Target="https://urok.1sept.ru/articles/661097" TargetMode="External"/><Relationship Id="rId25" Type="http://schemas.openxmlformats.org/officeDocument/2006/relationships/hyperlink" Target="https://resh.edu.ru/subject/lesson/7171/start/292008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162/start/254378/" TargetMode="External"/><Relationship Id="rId20" Type="http://schemas.openxmlformats.org/officeDocument/2006/relationships/hyperlink" Target="https://resh.edu.ru/subject/lesson/7173/start/254410/" TargetMode="External"/><Relationship Id="rId29" Type="http://schemas.openxmlformats.org/officeDocument/2006/relationships/hyperlink" Target="https://resh.edu.ru/subject/6/5/?ysclid=l7jk1wames3208091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166/start/254667/" TargetMode="External"/><Relationship Id="rId11" Type="http://schemas.openxmlformats.org/officeDocument/2006/relationships/hyperlink" Target="https://resh.edu.ru/subject/lesson/7163/start/254346/" TargetMode="External"/><Relationship Id="rId24" Type="http://schemas.openxmlformats.org/officeDocument/2006/relationships/hyperlink" Target="https://resh.edu.ru/subject/lesson/7175/start/315980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nsportal.ru/shkola/muzyka/library/2020/08/31/metodicheskaya-razrabotka-uroka-muzyki-po-teme-narodnoe-iskusstvo" TargetMode="External"/><Relationship Id="rId15" Type="http://schemas.openxmlformats.org/officeDocument/2006/relationships/hyperlink" Target="https://resh.edu.ru/subject/lesson/7169/start/308396/" TargetMode="External"/><Relationship Id="rId23" Type="http://schemas.openxmlformats.org/officeDocument/2006/relationships/hyperlink" Target="https://nsportal.ru/shkola/muzyka/library/2017/11/18/6-klass-urok-no-1-udivitelnyy-mir-muzykalnyh-obrazov" TargetMode="External"/><Relationship Id="rId28" Type="http://schemas.openxmlformats.org/officeDocument/2006/relationships/hyperlink" Target="http://school-collection.edu.ru/catalog/" TargetMode="External"/><Relationship Id="rId10" Type="http://schemas.openxmlformats.org/officeDocument/2006/relationships/hyperlink" Target="https://nsportal.ru/shkola/muzyka/library/2017/11/18/6-klass-urok-no-2-obrazy-romansov-i-pesen-russkih-kompozitorov" TargetMode="External"/><Relationship Id="rId19" Type="http://schemas.openxmlformats.org/officeDocument/2006/relationships/hyperlink" Target="https://nsportal.ru/shkola/muzyka/library/2017/11/18/6-klass-urok-no-1-udivitelnyy-mir-muzykalnyh-obrazov" TargetMode="External"/><Relationship Id="rId31" Type="http://schemas.openxmlformats.org/officeDocument/2006/relationships/hyperlink" Target="http://school-collection.edu.ru/catalo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165/start/291944/" TargetMode="External"/><Relationship Id="rId14" Type="http://schemas.openxmlformats.org/officeDocument/2006/relationships/hyperlink" Target="https://urok.1sept.ru/articles/661097" TargetMode="External"/><Relationship Id="rId22" Type="http://schemas.openxmlformats.org/officeDocument/2006/relationships/hyperlink" Target="https://resh.edu.ru/subject/lesson/7172/start/315948/" TargetMode="External"/><Relationship Id="rId27" Type="http://schemas.openxmlformats.org/officeDocument/2006/relationships/hyperlink" Target="https://resh.edu.ru/subject/lesson/7177/start/302987/" TargetMode="External"/><Relationship Id="rId30" Type="http://schemas.openxmlformats.org/officeDocument/2006/relationships/hyperlink" Target="https://yandex.ru/search/?clid=2413853-34&amp;win=483&amp;from=chromesearch&amp;text=%D0%9C%D0%A3%D0%97%D0%AB%D0%9A%D0%90+%D0%9D%D0%90%D0%A0%D0%9E%D0%94%D0%9E%D0%92+%D0%9C%D0%98%D0%A0%D0%90&amp;lr=11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5103</Words>
  <Characters>29092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2022-09-20T15:27:00Z</dcterms:created>
  <dcterms:modified xsi:type="dcterms:W3CDTF">2022-10-02T15:39:00Z</dcterms:modified>
</cp:coreProperties>
</file>